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49" w:type="dxa"/>
        <w:tblInd w:w="-97" w:type="dxa"/>
        <w:tblLayout w:type="fixed"/>
        <w:tblCellMar>
          <w:left w:w="28" w:type="dxa"/>
          <w:right w:w="28" w:type="dxa"/>
        </w:tblCellMar>
        <w:tblLook w:val="04A0" w:firstRow="1" w:lastRow="0" w:firstColumn="1" w:lastColumn="0" w:noHBand="0" w:noVBand="1"/>
      </w:tblPr>
      <w:tblGrid>
        <w:gridCol w:w="426"/>
        <w:gridCol w:w="2036"/>
        <w:gridCol w:w="8187"/>
      </w:tblGrid>
      <w:tr w:rsidR="00552327" w:rsidRPr="00552327" w14:paraId="402D08B2" w14:textId="77777777" w:rsidTr="00904388">
        <w:trPr>
          <w:trHeight w:val="485"/>
        </w:trPr>
        <w:tc>
          <w:tcPr>
            <w:tcW w:w="10649" w:type="dxa"/>
            <w:gridSpan w:val="3"/>
            <w:tcBorders>
              <w:top w:val="thinThickSmallGap" w:sz="24" w:space="0" w:color="auto"/>
              <w:left w:val="thinThickSmallGap" w:sz="24" w:space="0" w:color="auto"/>
              <w:bottom w:val="thinThickThinSmallGap" w:sz="12" w:space="0" w:color="auto"/>
              <w:right w:val="thickThinSmallGap" w:sz="24" w:space="0" w:color="auto"/>
            </w:tcBorders>
            <w:shd w:val="clear" w:color="auto" w:fill="D9D9D9" w:themeFill="background1" w:themeFillShade="D9"/>
            <w:vAlign w:val="center"/>
            <w:hideMark/>
          </w:tcPr>
          <w:p w14:paraId="7F74D56F" w14:textId="239962B2" w:rsidR="00811226" w:rsidRPr="00552327" w:rsidRDefault="00811226" w:rsidP="0042255D">
            <w:pPr>
              <w:widowControl/>
              <w:spacing w:line="360" w:lineRule="exact"/>
              <w:jc w:val="center"/>
              <w:rPr>
                <w:rFonts w:asciiTheme="minorEastAsia" w:hAnsiTheme="minorEastAsia" w:cs="新細明體"/>
                <w:kern w:val="0"/>
                <w:szCs w:val="24"/>
              </w:rPr>
            </w:pPr>
            <w:r w:rsidRPr="00552327">
              <w:rPr>
                <w:rFonts w:asciiTheme="minorEastAsia" w:hAnsiTheme="minorEastAsia" w:cs="新細明體" w:hint="eastAsia"/>
                <w:kern w:val="0"/>
                <w:sz w:val="28"/>
                <w:szCs w:val="28"/>
              </w:rPr>
              <w:t xml:space="preserve">南部科學園區 </w:t>
            </w:r>
            <w:proofErr w:type="gramStart"/>
            <w:r w:rsidR="00005A5E" w:rsidRPr="00552327">
              <w:rPr>
                <w:rFonts w:asciiTheme="minorEastAsia" w:hAnsiTheme="minorEastAsia" w:cs="新細明體"/>
                <w:kern w:val="0"/>
                <w:sz w:val="28"/>
                <w:szCs w:val="28"/>
              </w:rPr>
              <w:t>–</w:t>
            </w:r>
            <w:proofErr w:type="gramEnd"/>
            <w:r w:rsidRPr="00552327">
              <w:rPr>
                <w:rFonts w:asciiTheme="minorEastAsia" w:hAnsiTheme="minorEastAsia" w:cs="新細明體" w:hint="eastAsia"/>
                <w:kern w:val="0"/>
                <w:sz w:val="28"/>
                <w:szCs w:val="28"/>
              </w:rPr>
              <w:t xml:space="preserve"> </w:t>
            </w:r>
            <w:r w:rsidR="00552327" w:rsidRPr="00552327">
              <w:rPr>
                <w:rFonts w:asciiTheme="minorEastAsia" w:hAnsiTheme="minorEastAsia" w:cs="新細明體" w:hint="eastAsia"/>
                <w:b/>
                <w:kern w:val="0"/>
                <w:sz w:val="28"/>
                <w:szCs w:val="28"/>
              </w:rPr>
              <w:t>屏東</w:t>
            </w:r>
            <w:r w:rsidRPr="00552327">
              <w:rPr>
                <w:rFonts w:asciiTheme="minorEastAsia" w:hAnsiTheme="minorEastAsia" w:cs="新細明體" w:hint="eastAsia"/>
                <w:b/>
                <w:kern w:val="0"/>
                <w:sz w:val="28"/>
                <w:szCs w:val="28"/>
              </w:rPr>
              <w:t>園區</w:t>
            </w:r>
            <w:r w:rsidR="00103AA8" w:rsidRPr="00552327">
              <w:rPr>
                <w:rFonts w:asciiTheme="minorEastAsia" w:hAnsiTheme="minorEastAsia" w:cs="新細明體" w:hint="eastAsia"/>
                <w:kern w:val="0"/>
                <w:sz w:val="28"/>
                <w:szCs w:val="28"/>
              </w:rPr>
              <w:t xml:space="preserve"> </w:t>
            </w:r>
            <w:r w:rsidRPr="00552327">
              <w:rPr>
                <w:rFonts w:asciiTheme="minorEastAsia" w:hAnsiTheme="minorEastAsia" w:cs="新細明體" w:hint="eastAsia"/>
                <w:kern w:val="0"/>
                <w:sz w:val="28"/>
                <w:szCs w:val="28"/>
              </w:rPr>
              <w:t>土地使用分區管制資料表</w:t>
            </w:r>
          </w:p>
        </w:tc>
      </w:tr>
      <w:tr w:rsidR="00552327" w:rsidRPr="00552327" w14:paraId="47398D73" w14:textId="77777777" w:rsidTr="004544CC">
        <w:trPr>
          <w:trHeight w:val="37"/>
        </w:trPr>
        <w:tc>
          <w:tcPr>
            <w:tcW w:w="426" w:type="dxa"/>
            <w:vMerge w:val="restart"/>
            <w:tcBorders>
              <w:top w:val="thinThickThinSmallGap" w:sz="12" w:space="0" w:color="auto"/>
              <w:left w:val="thinThickSmallGap" w:sz="24" w:space="0" w:color="auto"/>
              <w:bottom w:val="single" w:sz="12" w:space="0" w:color="000000"/>
              <w:right w:val="single" w:sz="4" w:space="0" w:color="auto"/>
            </w:tcBorders>
            <w:shd w:val="clear" w:color="auto" w:fill="auto"/>
            <w:vAlign w:val="center"/>
            <w:hideMark/>
          </w:tcPr>
          <w:p w14:paraId="1AB37ACB" w14:textId="77777777" w:rsidR="00811226" w:rsidRPr="00552327" w:rsidRDefault="00811226" w:rsidP="00811226">
            <w:pPr>
              <w:widowControl/>
              <w:jc w:val="center"/>
              <w:rPr>
                <w:rFonts w:asciiTheme="minorEastAsia" w:hAnsiTheme="minorEastAsia" w:cs="新細明體"/>
                <w:b/>
                <w:kern w:val="0"/>
                <w:sz w:val="22"/>
              </w:rPr>
            </w:pPr>
            <w:r w:rsidRPr="00552327">
              <w:rPr>
                <w:rFonts w:asciiTheme="minorEastAsia" w:hAnsiTheme="minorEastAsia" w:cs="新細明體" w:hint="eastAsia"/>
                <w:b/>
                <w:kern w:val="0"/>
                <w:sz w:val="22"/>
              </w:rPr>
              <w:t>基本資料</w:t>
            </w:r>
          </w:p>
        </w:tc>
        <w:tc>
          <w:tcPr>
            <w:tcW w:w="2036" w:type="dxa"/>
            <w:tcBorders>
              <w:top w:val="thinThickThinSmallGap" w:sz="12" w:space="0" w:color="auto"/>
              <w:left w:val="nil"/>
              <w:bottom w:val="single" w:sz="4" w:space="0" w:color="auto"/>
              <w:right w:val="single" w:sz="4" w:space="0" w:color="auto"/>
            </w:tcBorders>
            <w:shd w:val="clear" w:color="auto" w:fill="auto"/>
            <w:vAlign w:val="center"/>
            <w:hideMark/>
          </w:tcPr>
          <w:p w14:paraId="727A8753" w14:textId="30BF57A1" w:rsidR="00811226" w:rsidRPr="00552327" w:rsidRDefault="00811226" w:rsidP="00811226">
            <w:pPr>
              <w:widowControl/>
              <w:jc w:val="center"/>
              <w:rPr>
                <w:rFonts w:asciiTheme="minorEastAsia" w:hAnsiTheme="minorEastAsia" w:cs="新細明體"/>
                <w:kern w:val="0"/>
                <w:sz w:val="22"/>
              </w:rPr>
            </w:pPr>
            <w:proofErr w:type="gramStart"/>
            <w:r w:rsidRPr="00552327">
              <w:rPr>
                <w:rFonts w:asciiTheme="minorEastAsia" w:hAnsiTheme="minorEastAsia" w:cs="新細明體" w:hint="eastAsia"/>
                <w:kern w:val="0"/>
                <w:sz w:val="22"/>
              </w:rPr>
              <w:t>案名</w:t>
            </w:r>
            <w:proofErr w:type="gramEnd"/>
          </w:p>
        </w:tc>
        <w:tc>
          <w:tcPr>
            <w:tcW w:w="8187" w:type="dxa"/>
            <w:tcBorders>
              <w:top w:val="thinThickThinSmallGap" w:sz="12" w:space="0" w:color="auto"/>
              <w:left w:val="nil"/>
              <w:bottom w:val="single" w:sz="4" w:space="0" w:color="auto"/>
              <w:right w:val="thickThinSmallGap" w:sz="24" w:space="0" w:color="auto"/>
            </w:tcBorders>
            <w:shd w:val="clear" w:color="auto" w:fill="auto"/>
            <w:vAlign w:val="center"/>
            <w:hideMark/>
          </w:tcPr>
          <w:p w14:paraId="61A6633A" w14:textId="3CF7E11A" w:rsidR="00811226" w:rsidRPr="00552327" w:rsidRDefault="00811226" w:rsidP="00B702F9">
            <w:pPr>
              <w:widowControl/>
              <w:rPr>
                <w:rFonts w:asciiTheme="minorEastAsia" w:hAnsiTheme="minorEastAsia" w:cs="新細明體"/>
                <w:kern w:val="0"/>
                <w:sz w:val="22"/>
              </w:rPr>
            </w:pPr>
          </w:p>
        </w:tc>
      </w:tr>
      <w:tr w:rsidR="00552327" w:rsidRPr="00552327" w14:paraId="6FEDABBE" w14:textId="77777777" w:rsidTr="004544CC">
        <w:trPr>
          <w:trHeight w:val="330"/>
        </w:trPr>
        <w:tc>
          <w:tcPr>
            <w:tcW w:w="426" w:type="dxa"/>
            <w:vMerge/>
            <w:tcBorders>
              <w:top w:val="single" w:sz="12" w:space="0" w:color="auto"/>
              <w:left w:val="thinThickSmallGap" w:sz="24" w:space="0" w:color="auto"/>
              <w:bottom w:val="single" w:sz="12" w:space="0" w:color="000000"/>
              <w:right w:val="single" w:sz="4" w:space="0" w:color="auto"/>
            </w:tcBorders>
            <w:vAlign w:val="center"/>
            <w:hideMark/>
          </w:tcPr>
          <w:p w14:paraId="05F44567" w14:textId="77777777" w:rsidR="00811226" w:rsidRPr="00552327" w:rsidRDefault="00811226" w:rsidP="00811226">
            <w:pPr>
              <w:widowControl/>
              <w:rPr>
                <w:rFonts w:asciiTheme="minorEastAsia" w:hAnsiTheme="minorEastAsia" w:cs="新細明體"/>
                <w:kern w:val="0"/>
                <w:sz w:val="22"/>
              </w:rPr>
            </w:pPr>
          </w:p>
        </w:tc>
        <w:tc>
          <w:tcPr>
            <w:tcW w:w="2036" w:type="dxa"/>
            <w:tcBorders>
              <w:top w:val="nil"/>
              <w:left w:val="nil"/>
              <w:bottom w:val="single" w:sz="4" w:space="0" w:color="auto"/>
              <w:right w:val="single" w:sz="4" w:space="0" w:color="auto"/>
            </w:tcBorders>
            <w:shd w:val="clear" w:color="auto" w:fill="auto"/>
            <w:vAlign w:val="center"/>
            <w:hideMark/>
          </w:tcPr>
          <w:p w14:paraId="071744FB" w14:textId="77777777" w:rsidR="00811226" w:rsidRPr="00552327" w:rsidRDefault="00811226" w:rsidP="00811226">
            <w:pPr>
              <w:widowControl/>
              <w:jc w:val="center"/>
              <w:rPr>
                <w:rFonts w:asciiTheme="minorEastAsia" w:hAnsiTheme="minorEastAsia" w:cs="新細明體"/>
                <w:kern w:val="0"/>
                <w:sz w:val="22"/>
              </w:rPr>
            </w:pPr>
            <w:r w:rsidRPr="00552327">
              <w:rPr>
                <w:rFonts w:asciiTheme="minorEastAsia" w:hAnsiTheme="minorEastAsia" w:cs="新細明體" w:hint="eastAsia"/>
                <w:kern w:val="0"/>
                <w:sz w:val="22"/>
              </w:rPr>
              <w:t>申請人</w:t>
            </w:r>
          </w:p>
        </w:tc>
        <w:tc>
          <w:tcPr>
            <w:tcW w:w="8187" w:type="dxa"/>
            <w:tcBorders>
              <w:top w:val="single" w:sz="4" w:space="0" w:color="auto"/>
              <w:left w:val="nil"/>
              <w:bottom w:val="single" w:sz="4" w:space="0" w:color="auto"/>
              <w:right w:val="thickThinSmallGap" w:sz="24" w:space="0" w:color="auto"/>
            </w:tcBorders>
            <w:shd w:val="clear" w:color="auto" w:fill="auto"/>
            <w:vAlign w:val="center"/>
            <w:hideMark/>
          </w:tcPr>
          <w:p w14:paraId="22BE0C61" w14:textId="3CD933D2" w:rsidR="00811226" w:rsidRPr="00552327" w:rsidRDefault="00811226" w:rsidP="00B702F9">
            <w:pPr>
              <w:widowControl/>
              <w:rPr>
                <w:rFonts w:asciiTheme="minorEastAsia" w:hAnsiTheme="minorEastAsia" w:cs="新細明體"/>
                <w:kern w:val="0"/>
                <w:sz w:val="22"/>
              </w:rPr>
            </w:pPr>
          </w:p>
        </w:tc>
      </w:tr>
      <w:tr w:rsidR="00552327" w:rsidRPr="00552327" w14:paraId="47B54CD3" w14:textId="77777777" w:rsidTr="004544CC">
        <w:trPr>
          <w:trHeight w:val="330"/>
        </w:trPr>
        <w:tc>
          <w:tcPr>
            <w:tcW w:w="426" w:type="dxa"/>
            <w:vMerge/>
            <w:tcBorders>
              <w:top w:val="single" w:sz="12" w:space="0" w:color="auto"/>
              <w:left w:val="thinThickSmallGap" w:sz="24" w:space="0" w:color="auto"/>
              <w:bottom w:val="single" w:sz="12" w:space="0" w:color="000000"/>
              <w:right w:val="single" w:sz="4" w:space="0" w:color="auto"/>
            </w:tcBorders>
            <w:vAlign w:val="center"/>
            <w:hideMark/>
          </w:tcPr>
          <w:p w14:paraId="0BE2954F" w14:textId="77777777" w:rsidR="00811226" w:rsidRPr="00552327" w:rsidRDefault="00811226" w:rsidP="00811226">
            <w:pPr>
              <w:widowControl/>
              <w:rPr>
                <w:rFonts w:asciiTheme="minorEastAsia" w:hAnsiTheme="minorEastAsia" w:cs="新細明體"/>
                <w:kern w:val="0"/>
                <w:sz w:val="22"/>
              </w:rPr>
            </w:pPr>
          </w:p>
        </w:tc>
        <w:tc>
          <w:tcPr>
            <w:tcW w:w="2036" w:type="dxa"/>
            <w:tcBorders>
              <w:top w:val="nil"/>
              <w:left w:val="nil"/>
              <w:bottom w:val="single" w:sz="4" w:space="0" w:color="auto"/>
              <w:right w:val="single" w:sz="4" w:space="0" w:color="auto"/>
            </w:tcBorders>
            <w:shd w:val="clear" w:color="auto" w:fill="auto"/>
            <w:vAlign w:val="center"/>
            <w:hideMark/>
          </w:tcPr>
          <w:p w14:paraId="0E869FCA" w14:textId="77777777" w:rsidR="00811226" w:rsidRPr="00552327" w:rsidRDefault="00811226" w:rsidP="00811226">
            <w:pPr>
              <w:widowControl/>
              <w:jc w:val="center"/>
              <w:rPr>
                <w:rFonts w:asciiTheme="minorEastAsia" w:hAnsiTheme="minorEastAsia" w:cs="新細明體"/>
                <w:kern w:val="0"/>
                <w:sz w:val="22"/>
              </w:rPr>
            </w:pPr>
            <w:r w:rsidRPr="00552327">
              <w:rPr>
                <w:rFonts w:asciiTheme="minorEastAsia" w:hAnsiTheme="minorEastAsia" w:cs="新細明體" w:hint="eastAsia"/>
                <w:kern w:val="0"/>
                <w:sz w:val="22"/>
              </w:rPr>
              <w:t>設計人</w:t>
            </w:r>
          </w:p>
        </w:tc>
        <w:tc>
          <w:tcPr>
            <w:tcW w:w="8187" w:type="dxa"/>
            <w:tcBorders>
              <w:top w:val="single" w:sz="4" w:space="0" w:color="auto"/>
              <w:left w:val="nil"/>
              <w:bottom w:val="single" w:sz="4" w:space="0" w:color="auto"/>
              <w:right w:val="thickThinSmallGap" w:sz="24" w:space="0" w:color="auto"/>
            </w:tcBorders>
            <w:shd w:val="clear" w:color="auto" w:fill="auto"/>
            <w:vAlign w:val="center"/>
            <w:hideMark/>
          </w:tcPr>
          <w:p w14:paraId="5DACC2AD" w14:textId="30CCA430" w:rsidR="00811226" w:rsidRPr="00552327" w:rsidRDefault="00811226" w:rsidP="00F633AB">
            <w:pPr>
              <w:widowControl/>
              <w:ind w:rightChars="101" w:right="242"/>
              <w:jc w:val="right"/>
              <w:rPr>
                <w:rFonts w:asciiTheme="minorEastAsia" w:hAnsiTheme="minorEastAsia" w:cs="新細明體"/>
                <w:kern w:val="0"/>
                <w:sz w:val="22"/>
              </w:rPr>
            </w:pPr>
            <w:r w:rsidRPr="00552327">
              <w:rPr>
                <w:rFonts w:asciiTheme="minorEastAsia" w:hAnsiTheme="minorEastAsia" w:cs="新細明體" w:hint="eastAsia"/>
                <w:kern w:val="0"/>
                <w:sz w:val="22"/>
              </w:rPr>
              <w:t>(簽章)</w:t>
            </w:r>
          </w:p>
        </w:tc>
      </w:tr>
      <w:tr w:rsidR="00552327" w:rsidRPr="00552327" w14:paraId="381D3850" w14:textId="77777777" w:rsidTr="004544CC">
        <w:trPr>
          <w:trHeight w:val="330"/>
        </w:trPr>
        <w:tc>
          <w:tcPr>
            <w:tcW w:w="426" w:type="dxa"/>
            <w:vMerge/>
            <w:tcBorders>
              <w:top w:val="single" w:sz="12" w:space="0" w:color="auto"/>
              <w:left w:val="thinThickSmallGap" w:sz="24" w:space="0" w:color="auto"/>
              <w:bottom w:val="single" w:sz="12" w:space="0" w:color="000000"/>
              <w:right w:val="single" w:sz="4" w:space="0" w:color="auto"/>
            </w:tcBorders>
            <w:vAlign w:val="center"/>
            <w:hideMark/>
          </w:tcPr>
          <w:p w14:paraId="11511CA9" w14:textId="77777777" w:rsidR="00811226" w:rsidRPr="00552327" w:rsidRDefault="00811226" w:rsidP="00811226">
            <w:pPr>
              <w:widowControl/>
              <w:rPr>
                <w:rFonts w:asciiTheme="minorEastAsia" w:hAnsiTheme="minorEastAsia" w:cs="新細明體"/>
                <w:kern w:val="0"/>
                <w:sz w:val="22"/>
              </w:rPr>
            </w:pPr>
          </w:p>
        </w:tc>
        <w:tc>
          <w:tcPr>
            <w:tcW w:w="2036" w:type="dxa"/>
            <w:tcBorders>
              <w:top w:val="nil"/>
              <w:left w:val="nil"/>
              <w:bottom w:val="single" w:sz="4" w:space="0" w:color="auto"/>
              <w:right w:val="single" w:sz="4" w:space="0" w:color="auto"/>
            </w:tcBorders>
            <w:shd w:val="clear" w:color="auto" w:fill="auto"/>
            <w:vAlign w:val="center"/>
            <w:hideMark/>
          </w:tcPr>
          <w:p w14:paraId="6FC54959" w14:textId="77777777" w:rsidR="00811226" w:rsidRPr="00552327" w:rsidRDefault="00811226" w:rsidP="00811226">
            <w:pPr>
              <w:widowControl/>
              <w:jc w:val="center"/>
              <w:rPr>
                <w:rFonts w:asciiTheme="minorEastAsia" w:hAnsiTheme="minorEastAsia" w:cs="新細明體"/>
                <w:kern w:val="0"/>
                <w:sz w:val="22"/>
              </w:rPr>
            </w:pPr>
            <w:r w:rsidRPr="00552327">
              <w:rPr>
                <w:rFonts w:asciiTheme="minorEastAsia" w:hAnsiTheme="minorEastAsia" w:cs="新細明體" w:hint="eastAsia"/>
                <w:kern w:val="0"/>
                <w:sz w:val="22"/>
              </w:rPr>
              <w:t>地段地號</w:t>
            </w:r>
          </w:p>
        </w:tc>
        <w:tc>
          <w:tcPr>
            <w:tcW w:w="8187" w:type="dxa"/>
            <w:tcBorders>
              <w:top w:val="single" w:sz="4" w:space="0" w:color="auto"/>
              <w:left w:val="nil"/>
              <w:bottom w:val="single" w:sz="4" w:space="0" w:color="auto"/>
              <w:right w:val="thickThinSmallGap" w:sz="24" w:space="0" w:color="auto"/>
            </w:tcBorders>
            <w:shd w:val="clear" w:color="auto" w:fill="auto"/>
            <w:vAlign w:val="center"/>
            <w:hideMark/>
          </w:tcPr>
          <w:p w14:paraId="7E9BBFE2" w14:textId="1538F3A4" w:rsidR="00811226" w:rsidRPr="00552327" w:rsidRDefault="00811226" w:rsidP="00B702F9">
            <w:pPr>
              <w:widowControl/>
              <w:rPr>
                <w:rFonts w:asciiTheme="minorEastAsia" w:hAnsiTheme="minorEastAsia" w:cs="新細明體"/>
                <w:kern w:val="0"/>
                <w:sz w:val="22"/>
              </w:rPr>
            </w:pPr>
          </w:p>
        </w:tc>
      </w:tr>
      <w:tr w:rsidR="00552327" w:rsidRPr="00552327" w14:paraId="3E245D4D" w14:textId="77777777" w:rsidTr="004544CC">
        <w:trPr>
          <w:trHeight w:val="304"/>
        </w:trPr>
        <w:tc>
          <w:tcPr>
            <w:tcW w:w="426" w:type="dxa"/>
            <w:vMerge/>
            <w:tcBorders>
              <w:top w:val="single" w:sz="12" w:space="0" w:color="auto"/>
              <w:left w:val="thinThickSmallGap" w:sz="24" w:space="0" w:color="auto"/>
              <w:bottom w:val="thinThickThinSmallGap" w:sz="12" w:space="0" w:color="auto"/>
              <w:right w:val="single" w:sz="4" w:space="0" w:color="auto"/>
            </w:tcBorders>
            <w:vAlign w:val="center"/>
            <w:hideMark/>
          </w:tcPr>
          <w:p w14:paraId="54062E9A" w14:textId="77777777" w:rsidR="00811226" w:rsidRPr="00552327" w:rsidRDefault="00811226" w:rsidP="00811226">
            <w:pPr>
              <w:widowControl/>
              <w:rPr>
                <w:rFonts w:asciiTheme="minorEastAsia" w:hAnsiTheme="minorEastAsia" w:cs="新細明體"/>
                <w:color w:val="FF0000"/>
                <w:kern w:val="0"/>
                <w:sz w:val="22"/>
              </w:rPr>
            </w:pPr>
          </w:p>
        </w:tc>
        <w:tc>
          <w:tcPr>
            <w:tcW w:w="2036" w:type="dxa"/>
            <w:tcBorders>
              <w:top w:val="nil"/>
              <w:left w:val="nil"/>
              <w:bottom w:val="thinThickThinSmallGap" w:sz="12" w:space="0" w:color="auto"/>
              <w:right w:val="single" w:sz="4" w:space="0" w:color="auto"/>
            </w:tcBorders>
            <w:shd w:val="clear" w:color="auto" w:fill="auto"/>
            <w:vAlign w:val="center"/>
            <w:hideMark/>
          </w:tcPr>
          <w:p w14:paraId="0C36A61C" w14:textId="77777777" w:rsidR="00811226" w:rsidRPr="00552327" w:rsidRDefault="00811226" w:rsidP="00811226">
            <w:pPr>
              <w:widowControl/>
              <w:jc w:val="center"/>
              <w:rPr>
                <w:rFonts w:asciiTheme="minorEastAsia" w:hAnsiTheme="minorEastAsia" w:cs="新細明體"/>
                <w:kern w:val="0"/>
                <w:sz w:val="22"/>
              </w:rPr>
            </w:pPr>
            <w:r w:rsidRPr="00552327">
              <w:rPr>
                <w:rFonts w:asciiTheme="minorEastAsia" w:hAnsiTheme="minorEastAsia" w:cs="新細明體" w:hint="eastAsia"/>
                <w:kern w:val="0"/>
                <w:sz w:val="22"/>
              </w:rPr>
              <w:t>基地面積(m</w:t>
            </w:r>
            <w:r w:rsidRPr="00552327">
              <w:rPr>
                <w:rFonts w:asciiTheme="minorEastAsia" w:hAnsiTheme="minorEastAsia" w:cs="新細明體" w:hint="eastAsia"/>
                <w:kern w:val="0"/>
                <w:sz w:val="22"/>
                <w:vertAlign w:val="superscript"/>
              </w:rPr>
              <w:t>2</w:t>
            </w:r>
            <w:r w:rsidRPr="00552327">
              <w:rPr>
                <w:rFonts w:asciiTheme="minorEastAsia" w:hAnsiTheme="minorEastAsia" w:cs="新細明體" w:hint="eastAsia"/>
                <w:kern w:val="0"/>
                <w:sz w:val="22"/>
              </w:rPr>
              <w:t>)</w:t>
            </w:r>
          </w:p>
        </w:tc>
        <w:tc>
          <w:tcPr>
            <w:tcW w:w="8187" w:type="dxa"/>
            <w:tcBorders>
              <w:top w:val="single" w:sz="4" w:space="0" w:color="auto"/>
              <w:left w:val="nil"/>
              <w:bottom w:val="thinThickThinSmallGap" w:sz="12" w:space="0" w:color="auto"/>
              <w:right w:val="thickThinSmallGap" w:sz="24" w:space="0" w:color="auto"/>
            </w:tcBorders>
            <w:shd w:val="clear" w:color="auto" w:fill="auto"/>
            <w:vAlign w:val="center"/>
            <w:hideMark/>
          </w:tcPr>
          <w:p w14:paraId="278F43AF" w14:textId="4F0FAFBD" w:rsidR="00811226" w:rsidRPr="00552327" w:rsidRDefault="00811226" w:rsidP="00B702F9">
            <w:pPr>
              <w:widowControl/>
              <w:rPr>
                <w:rFonts w:asciiTheme="minorEastAsia" w:hAnsiTheme="minorEastAsia" w:cs="新細明體"/>
                <w:kern w:val="0"/>
                <w:sz w:val="22"/>
              </w:rPr>
            </w:pPr>
          </w:p>
        </w:tc>
      </w:tr>
    </w:tbl>
    <w:p w14:paraId="141C2CD1" w14:textId="77777777" w:rsidR="005864AB" w:rsidRPr="00552327" w:rsidRDefault="005864AB" w:rsidP="00103AA8">
      <w:pPr>
        <w:spacing w:line="0" w:lineRule="atLeast"/>
        <w:rPr>
          <w:color w:val="FF0000"/>
          <w:sz w:val="2"/>
        </w:rPr>
      </w:pPr>
    </w:p>
    <w:p w14:paraId="17EFF93D" w14:textId="3E2BEDEE" w:rsidR="00103AA8" w:rsidRPr="00552327" w:rsidRDefault="00103AA8" w:rsidP="00103AA8">
      <w:pPr>
        <w:spacing w:line="0" w:lineRule="atLeast"/>
        <w:rPr>
          <w:color w:val="FF0000"/>
          <w:sz w:val="2"/>
        </w:rPr>
      </w:pPr>
    </w:p>
    <w:tbl>
      <w:tblPr>
        <w:tblW w:w="10649" w:type="dxa"/>
        <w:tblInd w:w="-97" w:type="dxa"/>
        <w:tblLayout w:type="fixed"/>
        <w:tblCellMar>
          <w:left w:w="28" w:type="dxa"/>
          <w:right w:w="28" w:type="dxa"/>
        </w:tblCellMar>
        <w:tblLook w:val="04A0" w:firstRow="1" w:lastRow="0" w:firstColumn="1" w:lastColumn="0" w:noHBand="0" w:noVBand="1"/>
      </w:tblPr>
      <w:tblGrid>
        <w:gridCol w:w="426"/>
        <w:gridCol w:w="2036"/>
        <w:gridCol w:w="3119"/>
        <w:gridCol w:w="3066"/>
        <w:gridCol w:w="567"/>
        <w:gridCol w:w="567"/>
        <w:gridCol w:w="868"/>
      </w:tblGrid>
      <w:tr w:rsidR="00552327" w:rsidRPr="00552327" w14:paraId="585A7482" w14:textId="77777777" w:rsidTr="00994EBF">
        <w:trPr>
          <w:trHeight w:val="237"/>
          <w:tblHeader/>
        </w:trPr>
        <w:tc>
          <w:tcPr>
            <w:tcW w:w="426" w:type="dxa"/>
            <w:vMerge w:val="restart"/>
            <w:tcBorders>
              <w:top w:val="thinThickThinSmallGap" w:sz="12" w:space="0" w:color="auto"/>
              <w:left w:val="thinThickSmallGap" w:sz="24" w:space="0" w:color="auto"/>
              <w:bottom w:val="single" w:sz="4" w:space="0" w:color="auto"/>
              <w:right w:val="single" w:sz="4" w:space="0" w:color="auto"/>
            </w:tcBorders>
            <w:shd w:val="clear" w:color="auto" w:fill="D9D9D9" w:themeFill="background1" w:themeFillShade="D9"/>
            <w:noWrap/>
            <w:vAlign w:val="center"/>
            <w:hideMark/>
          </w:tcPr>
          <w:p w14:paraId="6C394C2F" w14:textId="77777777" w:rsidR="00811226" w:rsidRPr="00552327" w:rsidRDefault="00811226" w:rsidP="000F3837">
            <w:pPr>
              <w:widowControl/>
              <w:spacing w:line="280" w:lineRule="exact"/>
              <w:jc w:val="center"/>
              <w:rPr>
                <w:rFonts w:asciiTheme="minorEastAsia" w:hAnsiTheme="minorEastAsia" w:cs="新細明體"/>
                <w:b/>
                <w:kern w:val="0"/>
                <w:sz w:val="22"/>
              </w:rPr>
            </w:pPr>
            <w:r w:rsidRPr="00552327">
              <w:rPr>
                <w:rFonts w:asciiTheme="minorEastAsia" w:hAnsiTheme="minorEastAsia" w:cs="新細明體" w:hint="eastAsia"/>
                <w:b/>
                <w:kern w:val="0"/>
                <w:sz w:val="22"/>
              </w:rPr>
              <w:t>項次</w:t>
            </w:r>
          </w:p>
        </w:tc>
        <w:tc>
          <w:tcPr>
            <w:tcW w:w="2036" w:type="dxa"/>
            <w:vMerge w:val="restart"/>
            <w:tcBorders>
              <w:top w:val="thinThickThinSmallGap"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2C9BA9" w14:textId="26CC7BAE" w:rsidR="00811226" w:rsidRPr="00552327" w:rsidRDefault="00811226" w:rsidP="000F3837">
            <w:pPr>
              <w:widowControl/>
              <w:spacing w:line="280" w:lineRule="exact"/>
              <w:jc w:val="center"/>
              <w:rPr>
                <w:rFonts w:asciiTheme="minorEastAsia" w:hAnsiTheme="minorEastAsia" w:cs="新細明體"/>
                <w:b/>
                <w:kern w:val="0"/>
                <w:sz w:val="22"/>
              </w:rPr>
            </w:pPr>
            <w:r w:rsidRPr="00552327">
              <w:rPr>
                <w:rFonts w:asciiTheme="minorEastAsia" w:hAnsiTheme="minorEastAsia" w:cs="新細明體" w:hint="eastAsia"/>
                <w:b/>
                <w:kern w:val="0"/>
                <w:sz w:val="22"/>
              </w:rPr>
              <w:t>項目</w:t>
            </w:r>
          </w:p>
        </w:tc>
        <w:tc>
          <w:tcPr>
            <w:tcW w:w="6185" w:type="dxa"/>
            <w:gridSpan w:val="2"/>
            <w:vMerge w:val="restart"/>
            <w:tcBorders>
              <w:top w:val="thinThickThinSmallGap"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5C9482" w14:textId="46DCD6A1" w:rsidR="00811226" w:rsidRPr="00552327" w:rsidRDefault="00811226" w:rsidP="00F633AB">
            <w:pPr>
              <w:widowControl/>
              <w:spacing w:line="280" w:lineRule="exact"/>
              <w:jc w:val="center"/>
              <w:rPr>
                <w:rFonts w:asciiTheme="minorEastAsia" w:hAnsiTheme="minorEastAsia" w:cs="新細明體"/>
                <w:b/>
                <w:kern w:val="0"/>
                <w:sz w:val="22"/>
              </w:rPr>
            </w:pPr>
            <w:r w:rsidRPr="00552327">
              <w:rPr>
                <w:rFonts w:asciiTheme="minorEastAsia" w:hAnsiTheme="minorEastAsia" w:cs="新細明體" w:hint="eastAsia"/>
                <w:b/>
                <w:kern w:val="0"/>
                <w:sz w:val="22"/>
              </w:rPr>
              <w:t>檢討內容</w:t>
            </w:r>
          </w:p>
        </w:tc>
        <w:tc>
          <w:tcPr>
            <w:tcW w:w="1134" w:type="dxa"/>
            <w:gridSpan w:val="2"/>
            <w:tcBorders>
              <w:top w:val="thinThickThinSmallGap" w:sz="12" w:space="0" w:color="auto"/>
              <w:left w:val="nil"/>
              <w:bottom w:val="single" w:sz="4" w:space="0" w:color="auto"/>
              <w:right w:val="single" w:sz="4" w:space="0" w:color="auto"/>
            </w:tcBorders>
            <w:shd w:val="clear" w:color="auto" w:fill="D9D9D9" w:themeFill="background1" w:themeFillShade="D9"/>
            <w:noWrap/>
            <w:vAlign w:val="center"/>
            <w:hideMark/>
          </w:tcPr>
          <w:p w14:paraId="71BA31A4" w14:textId="4E1A3DC0" w:rsidR="00811226" w:rsidRPr="00197ED0" w:rsidRDefault="00811226" w:rsidP="00F633AB">
            <w:pPr>
              <w:widowControl/>
              <w:spacing w:line="280" w:lineRule="exact"/>
              <w:jc w:val="center"/>
              <w:rPr>
                <w:rFonts w:asciiTheme="minorEastAsia" w:hAnsiTheme="minorEastAsia" w:cs="新細明體"/>
                <w:b/>
                <w:kern w:val="0"/>
                <w:sz w:val="22"/>
              </w:rPr>
            </w:pPr>
            <w:r w:rsidRPr="00197ED0">
              <w:rPr>
                <w:rFonts w:asciiTheme="minorEastAsia" w:hAnsiTheme="minorEastAsia" w:cs="新細明體" w:hint="eastAsia"/>
                <w:b/>
                <w:kern w:val="0"/>
                <w:sz w:val="22"/>
              </w:rPr>
              <w:t>結果</w:t>
            </w:r>
          </w:p>
        </w:tc>
        <w:tc>
          <w:tcPr>
            <w:tcW w:w="868" w:type="dxa"/>
            <w:vMerge w:val="restart"/>
            <w:tcBorders>
              <w:top w:val="thinThickThinSmallGap" w:sz="12" w:space="0" w:color="auto"/>
              <w:left w:val="single" w:sz="4" w:space="0" w:color="auto"/>
              <w:bottom w:val="single" w:sz="4" w:space="0" w:color="auto"/>
              <w:right w:val="thickThinSmallGap" w:sz="24" w:space="0" w:color="auto"/>
            </w:tcBorders>
            <w:shd w:val="clear" w:color="auto" w:fill="D9D9D9" w:themeFill="background1" w:themeFillShade="D9"/>
            <w:noWrap/>
            <w:vAlign w:val="center"/>
            <w:hideMark/>
          </w:tcPr>
          <w:p w14:paraId="0F0F486F" w14:textId="77777777" w:rsidR="00811226" w:rsidRPr="00197ED0" w:rsidRDefault="00811226" w:rsidP="00F633AB">
            <w:pPr>
              <w:widowControl/>
              <w:spacing w:line="280" w:lineRule="exact"/>
              <w:jc w:val="center"/>
              <w:rPr>
                <w:rFonts w:asciiTheme="minorEastAsia" w:hAnsiTheme="minorEastAsia" w:cs="新細明體"/>
                <w:b/>
                <w:kern w:val="0"/>
                <w:sz w:val="22"/>
              </w:rPr>
            </w:pPr>
            <w:r w:rsidRPr="00197ED0">
              <w:rPr>
                <w:rFonts w:asciiTheme="minorEastAsia" w:hAnsiTheme="minorEastAsia" w:cs="新細明體" w:hint="eastAsia"/>
                <w:b/>
                <w:kern w:val="0"/>
                <w:sz w:val="22"/>
              </w:rPr>
              <w:t>說明頁</w:t>
            </w:r>
          </w:p>
        </w:tc>
      </w:tr>
      <w:tr w:rsidR="00552327" w:rsidRPr="00552327" w14:paraId="545D69A6" w14:textId="77777777" w:rsidTr="00994EBF">
        <w:trPr>
          <w:trHeight w:val="136"/>
          <w:tblHeader/>
        </w:trPr>
        <w:tc>
          <w:tcPr>
            <w:tcW w:w="426" w:type="dxa"/>
            <w:vMerge/>
            <w:tcBorders>
              <w:top w:val="nil"/>
              <w:left w:val="thinThickSmallGap" w:sz="24" w:space="0" w:color="auto"/>
              <w:bottom w:val="single" w:sz="4" w:space="0" w:color="auto"/>
              <w:right w:val="single" w:sz="4" w:space="0" w:color="auto"/>
            </w:tcBorders>
            <w:shd w:val="clear" w:color="auto" w:fill="D9D9D9" w:themeFill="background1" w:themeFillShade="D9"/>
            <w:vAlign w:val="center"/>
            <w:hideMark/>
          </w:tcPr>
          <w:p w14:paraId="2134832F" w14:textId="77777777" w:rsidR="00811226" w:rsidRPr="00552327" w:rsidRDefault="00811226" w:rsidP="00811226">
            <w:pPr>
              <w:widowControl/>
              <w:rPr>
                <w:rFonts w:asciiTheme="minorEastAsia" w:hAnsiTheme="minorEastAsia" w:cs="新細明體"/>
                <w:b/>
                <w:kern w:val="0"/>
                <w:sz w:val="22"/>
              </w:rPr>
            </w:pPr>
          </w:p>
        </w:tc>
        <w:tc>
          <w:tcPr>
            <w:tcW w:w="203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6996163" w14:textId="77777777" w:rsidR="00811226" w:rsidRPr="00552327" w:rsidRDefault="00811226" w:rsidP="00811226">
            <w:pPr>
              <w:widowControl/>
              <w:rPr>
                <w:rFonts w:asciiTheme="minorEastAsia" w:hAnsiTheme="minorEastAsia" w:cs="新細明體"/>
                <w:b/>
                <w:kern w:val="0"/>
                <w:sz w:val="22"/>
              </w:rPr>
            </w:pPr>
          </w:p>
        </w:tc>
        <w:tc>
          <w:tcPr>
            <w:tcW w:w="6185"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539FF75" w14:textId="77777777" w:rsidR="00811226" w:rsidRPr="00552327" w:rsidRDefault="00811226" w:rsidP="00811226">
            <w:pPr>
              <w:widowControl/>
              <w:rPr>
                <w:rFonts w:asciiTheme="minorEastAsia" w:hAnsiTheme="minorEastAsia" w:cs="新細明體"/>
                <w:b/>
                <w:kern w:val="0"/>
                <w:sz w:val="22"/>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4D0A2C4E" w14:textId="3FB085C7" w:rsidR="00811226" w:rsidRPr="00552327" w:rsidRDefault="00811226" w:rsidP="00F633AB">
            <w:pPr>
              <w:widowControl/>
              <w:spacing w:line="280" w:lineRule="exact"/>
              <w:jc w:val="center"/>
              <w:rPr>
                <w:rFonts w:asciiTheme="minorEastAsia" w:hAnsiTheme="minorEastAsia" w:cs="新細明體"/>
                <w:b/>
                <w:kern w:val="0"/>
                <w:sz w:val="18"/>
                <w:szCs w:val="18"/>
              </w:rPr>
            </w:pPr>
            <w:r w:rsidRPr="00552327">
              <w:rPr>
                <w:rFonts w:asciiTheme="minorEastAsia" w:hAnsiTheme="minorEastAsia" w:cs="新細明體" w:hint="eastAsia"/>
                <w:b/>
                <w:kern w:val="0"/>
                <w:sz w:val="18"/>
                <w:szCs w:val="18"/>
              </w:rPr>
              <w:t>符合</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1A528F78" w14:textId="4E49E10D" w:rsidR="00811226" w:rsidRPr="00197ED0" w:rsidRDefault="00811226" w:rsidP="00F633AB">
            <w:pPr>
              <w:widowControl/>
              <w:spacing w:line="280" w:lineRule="exact"/>
              <w:ind w:leftChars="-50" w:left="-120" w:rightChars="-50" w:right="-120"/>
              <w:jc w:val="center"/>
              <w:rPr>
                <w:rFonts w:asciiTheme="minorEastAsia" w:hAnsiTheme="minorEastAsia" w:cs="新細明體"/>
                <w:b/>
                <w:kern w:val="0"/>
                <w:sz w:val="18"/>
                <w:szCs w:val="18"/>
              </w:rPr>
            </w:pPr>
            <w:r w:rsidRPr="00197ED0">
              <w:rPr>
                <w:rFonts w:asciiTheme="minorEastAsia" w:hAnsiTheme="minorEastAsia" w:cs="新細明體" w:hint="eastAsia"/>
                <w:b/>
                <w:kern w:val="0"/>
                <w:sz w:val="18"/>
                <w:szCs w:val="18"/>
              </w:rPr>
              <w:t>不符合</w:t>
            </w:r>
          </w:p>
        </w:tc>
        <w:tc>
          <w:tcPr>
            <w:tcW w:w="868" w:type="dxa"/>
            <w:vMerge/>
            <w:tcBorders>
              <w:top w:val="nil"/>
              <w:left w:val="single" w:sz="4" w:space="0" w:color="auto"/>
              <w:bottom w:val="single" w:sz="4" w:space="0" w:color="auto"/>
              <w:right w:val="thickThinSmallGap" w:sz="24" w:space="0" w:color="auto"/>
            </w:tcBorders>
            <w:vAlign w:val="center"/>
            <w:hideMark/>
          </w:tcPr>
          <w:p w14:paraId="6C56ADFB" w14:textId="77777777" w:rsidR="00811226" w:rsidRPr="00197ED0" w:rsidRDefault="00811226" w:rsidP="00811226">
            <w:pPr>
              <w:widowControl/>
              <w:ind w:leftChars="-50" w:left="-120" w:rightChars="-50" w:right="-120"/>
              <w:rPr>
                <w:rFonts w:asciiTheme="minorEastAsia" w:hAnsiTheme="minorEastAsia" w:cs="新細明體"/>
                <w:kern w:val="0"/>
                <w:szCs w:val="24"/>
              </w:rPr>
            </w:pPr>
          </w:p>
        </w:tc>
      </w:tr>
      <w:tr w:rsidR="00552327" w:rsidRPr="00552327" w14:paraId="1BBB2611" w14:textId="77777777" w:rsidTr="00904388">
        <w:trPr>
          <w:trHeight w:val="270"/>
        </w:trPr>
        <w:tc>
          <w:tcPr>
            <w:tcW w:w="10649" w:type="dxa"/>
            <w:gridSpan w:val="7"/>
            <w:tcBorders>
              <w:top w:val="single" w:sz="4" w:space="0" w:color="auto"/>
              <w:left w:val="thinThickSmallGap" w:sz="24" w:space="0" w:color="auto"/>
              <w:bottom w:val="single" w:sz="4" w:space="0" w:color="auto"/>
              <w:right w:val="thickThinSmallGap" w:sz="24" w:space="0" w:color="auto"/>
            </w:tcBorders>
            <w:shd w:val="clear" w:color="auto" w:fill="auto"/>
            <w:noWrap/>
            <w:hideMark/>
          </w:tcPr>
          <w:p w14:paraId="1EAADBB3" w14:textId="2398322A" w:rsidR="00811226" w:rsidRPr="00552327" w:rsidRDefault="00994EBF" w:rsidP="00904388">
            <w:pPr>
              <w:widowControl/>
              <w:spacing w:beforeLines="10" w:before="36"/>
              <w:ind w:leftChars="-12" w:left="-29" w:firstLineChars="78" w:firstLine="187"/>
              <w:jc w:val="both"/>
              <w:rPr>
                <w:rFonts w:asciiTheme="minorEastAsia" w:hAnsiTheme="minorEastAsia" w:cs="新細明體"/>
                <w:b/>
                <w:bCs/>
                <w:color w:val="FF0000"/>
                <w:kern w:val="0"/>
                <w:sz w:val="12"/>
                <w:szCs w:val="24"/>
              </w:rPr>
            </w:pPr>
            <w:r w:rsidRPr="00644E9C">
              <w:rPr>
                <w:rFonts w:asciiTheme="minorEastAsia" w:hAnsiTheme="minorEastAsia" w:cs="新細明體"/>
                <w:b/>
                <w:bCs/>
                <w:noProof/>
                <w:color w:val="FF0000"/>
                <w:kern w:val="0"/>
                <w:szCs w:val="24"/>
              </w:rPr>
              <mc:AlternateContent>
                <mc:Choice Requires="wps">
                  <w:drawing>
                    <wp:anchor distT="45720" distB="45720" distL="114300" distR="114300" simplePos="0" relativeHeight="251661312" behindDoc="0" locked="0" layoutInCell="1" allowOverlap="1" wp14:anchorId="07AE9C4D" wp14:editId="7AB9F6B4">
                      <wp:simplePos x="0" y="0"/>
                      <wp:positionH relativeFrom="column">
                        <wp:posOffset>1305560</wp:posOffset>
                      </wp:positionH>
                      <wp:positionV relativeFrom="paragraph">
                        <wp:posOffset>16298</wp:posOffset>
                      </wp:positionV>
                      <wp:extent cx="5541010" cy="1404620"/>
                      <wp:effectExtent l="0" t="0" r="0" b="12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1404620"/>
                              </a:xfrm>
                              <a:prstGeom prst="rect">
                                <a:avLst/>
                              </a:prstGeom>
                              <a:noFill/>
                              <a:ln w="9525">
                                <a:noFill/>
                                <a:miter lim="800000"/>
                                <a:headEnd/>
                                <a:tailEnd/>
                              </a:ln>
                            </wps:spPr>
                            <wps:txbx>
                              <w:txbxContent>
                                <w:p w14:paraId="6153CCF4" w14:textId="78EE61DD" w:rsidR="00B5545D" w:rsidRPr="00644E9C" w:rsidRDefault="00994EBF" w:rsidP="00B5545D">
                                  <w:pPr>
                                    <w:spacing w:line="200" w:lineRule="exact"/>
                                    <w:rPr>
                                      <w:sz w:val="16"/>
                                      <w:szCs w:val="16"/>
                                    </w:rPr>
                                  </w:pPr>
                                  <w:proofErr w:type="gramStart"/>
                                  <w:r w:rsidRPr="00994EBF">
                                    <w:rPr>
                                      <w:rFonts w:asciiTheme="minorEastAsia" w:hAnsiTheme="minorEastAsia" w:cs="新細明體" w:hint="eastAsia"/>
                                      <w:bCs/>
                                      <w:kern w:val="0"/>
                                      <w:sz w:val="16"/>
                                      <w:szCs w:val="24"/>
                                    </w:rPr>
                                    <w:t>註</w:t>
                                  </w:r>
                                  <w:proofErr w:type="gramEnd"/>
                                  <w:r w:rsidRPr="00994EBF">
                                    <w:rPr>
                                      <w:rFonts w:asciiTheme="minorEastAsia" w:hAnsiTheme="minorEastAsia" w:cs="新細明體" w:hint="eastAsia"/>
                                      <w:bCs/>
                                      <w:kern w:val="0"/>
                                      <w:sz w:val="16"/>
                                      <w:szCs w:val="24"/>
                                    </w:rPr>
                                    <w:t>:本表係依據「</w:t>
                                  </w:r>
                                  <w:r w:rsidRPr="00994EBF">
                                    <w:rPr>
                                      <w:rFonts w:asciiTheme="minorEastAsia" w:hAnsiTheme="minorEastAsia" w:cs="新細明體" w:hint="eastAsia"/>
                                      <w:b/>
                                      <w:bCs/>
                                      <w:kern w:val="0"/>
                                      <w:sz w:val="16"/>
                                      <w:szCs w:val="24"/>
                                    </w:rPr>
                                    <w:t>南部科學園區屏東園區開發計畫暨細部計畫土地使用分區管制要點</w:t>
                                  </w:r>
                                  <w:r w:rsidRPr="00994EBF">
                                    <w:rPr>
                                      <w:rFonts w:asciiTheme="minorEastAsia" w:hAnsiTheme="minorEastAsia" w:cs="新細明體" w:hint="eastAsia"/>
                                      <w:bCs/>
                                      <w:kern w:val="0"/>
                                      <w:sz w:val="16"/>
                                      <w:szCs w:val="24"/>
                                    </w:rPr>
                                    <w:t>」（下稱「管制要點」）進行檢討。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7AE9C4D" id="_x0000_t202" coordsize="21600,21600" o:spt="202" path="m,l,21600r21600,l21600,xe">
                      <v:stroke joinstyle="miter"/>
                      <v:path gradientshapeok="t" o:connecttype="rect"/>
                    </v:shapetype>
                    <v:shape id="文字方塊 2" o:spid="_x0000_s1026" type="#_x0000_t202" style="position:absolute;left:0;text-align:left;margin-left:102.8pt;margin-top:1.3pt;width:436.3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" filled="f" stroked="f">
                      <v:textbox style="mso-fit-shape-to-text:t">
                        <w:txbxContent>
                          <w:p w14:paraId="6153CCF4" w14:textId="78EE61DD" w:rsidR="00B5545D" w:rsidRPr="00644E9C" w:rsidRDefault="00994EBF" w:rsidP="00B5545D">
                            <w:pPr>
                              <w:spacing w:line="200" w:lineRule="exact"/>
                              <w:rPr>
                                <w:sz w:val="16"/>
                                <w:szCs w:val="16"/>
                              </w:rPr>
                            </w:pPr>
                            <w:proofErr w:type="gramStart"/>
                            <w:r w:rsidRPr="00994EBF">
                              <w:rPr>
                                <w:rFonts w:asciiTheme="minorEastAsia" w:hAnsiTheme="minorEastAsia" w:cs="新細明體" w:hint="eastAsia"/>
                                <w:bCs/>
                                <w:kern w:val="0"/>
                                <w:sz w:val="16"/>
                                <w:szCs w:val="24"/>
                              </w:rPr>
                              <w:t>註</w:t>
                            </w:r>
                            <w:proofErr w:type="gramEnd"/>
                            <w:r w:rsidRPr="00994EBF">
                              <w:rPr>
                                <w:rFonts w:asciiTheme="minorEastAsia" w:hAnsiTheme="minorEastAsia" w:cs="新細明體" w:hint="eastAsia"/>
                                <w:bCs/>
                                <w:kern w:val="0"/>
                                <w:sz w:val="16"/>
                                <w:szCs w:val="24"/>
                              </w:rPr>
                              <w:t>:本表係依據「</w:t>
                            </w:r>
                            <w:r w:rsidRPr="00994EBF">
                              <w:rPr>
                                <w:rFonts w:asciiTheme="minorEastAsia" w:hAnsiTheme="minorEastAsia" w:cs="新細明體" w:hint="eastAsia"/>
                                <w:b/>
                                <w:bCs/>
                                <w:kern w:val="0"/>
                                <w:sz w:val="16"/>
                                <w:szCs w:val="24"/>
                              </w:rPr>
                              <w:t>南部科學園區屏東園區開發計畫暨細部計畫土地使用分區管制要點</w:t>
                            </w:r>
                            <w:r w:rsidRPr="00994EBF">
                              <w:rPr>
                                <w:rFonts w:asciiTheme="minorEastAsia" w:hAnsiTheme="minorEastAsia" w:cs="新細明體" w:hint="eastAsia"/>
                                <w:bCs/>
                                <w:kern w:val="0"/>
                                <w:sz w:val="16"/>
                                <w:szCs w:val="24"/>
                              </w:rPr>
                              <w:t>」（下稱「管制要點」）進行檢討。</w:t>
                            </w:r>
                          </w:p>
                        </w:txbxContent>
                      </v:textbox>
                    </v:shape>
                  </w:pict>
                </mc:Fallback>
              </mc:AlternateContent>
            </w:r>
            <w:r w:rsidR="000F3837" w:rsidRPr="00197ED0">
              <w:rPr>
                <w:rFonts w:asciiTheme="minorEastAsia" w:hAnsiTheme="minorEastAsia" w:cs="新細明體" w:hint="eastAsia"/>
                <w:b/>
                <w:bCs/>
                <w:kern w:val="0"/>
                <w:szCs w:val="24"/>
              </w:rPr>
              <w:t>壹、土地使用檢討</w:t>
            </w:r>
            <w:r w:rsidR="00B5545D">
              <w:rPr>
                <w:rFonts w:asciiTheme="minorEastAsia" w:hAnsiTheme="minorEastAsia" w:cs="新細明體" w:hint="eastAsia"/>
                <w:b/>
                <w:bCs/>
                <w:kern w:val="0"/>
                <w:szCs w:val="24"/>
              </w:rPr>
              <w:t xml:space="preserve"> </w:t>
            </w:r>
          </w:p>
        </w:tc>
      </w:tr>
      <w:tr w:rsidR="00552327" w:rsidRPr="00552327" w14:paraId="228206F0" w14:textId="77777777" w:rsidTr="00994EBF">
        <w:trPr>
          <w:trHeight w:val="571"/>
        </w:trPr>
        <w:tc>
          <w:tcPr>
            <w:tcW w:w="426" w:type="dxa"/>
            <w:tcBorders>
              <w:top w:val="nil"/>
              <w:left w:val="thinThickSmallGap" w:sz="24" w:space="0" w:color="auto"/>
              <w:bottom w:val="single" w:sz="4" w:space="0" w:color="auto"/>
              <w:right w:val="single" w:sz="4" w:space="0" w:color="auto"/>
            </w:tcBorders>
            <w:shd w:val="clear" w:color="auto" w:fill="auto"/>
            <w:noWrap/>
            <w:vAlign w:val="center"/>
            <w:hideMark/>
          </w:tcPr>
          <w:p w14:paraId="75B00AF3" w14:textId="77777777" w:rsidR="00811226" w:rsidRPr="00197ED0" w:rsidRDefault="00811226" w:rsidP="00005A5E">
            <w:pPr>
              <w:widowControl/>
              <w:jc w:val="center"/>
              <w:rPr>
                <w:rFonts w:asciiTheme="minorEastAsia" w:hAnsiTheme="minorEastAsia" w:cs="新細明體"/>
                <w:kern w:val="0"/>
                <w:szCs w:val="24"/>
              </w:rPr>
            </w:pPr>
            <w:r w:rsidRPr="00197ED0">
              <w:rPr>
                <w:rFonts w:asciiTheme="minorEastAsia" w:hAnsiTheme="minorEastAsia" w:cs="新細明體" w:hint="eastAsia"/>
                <w:kern w:val="0"/>
                <w:szCs w:val="24"/>
              </w:rPr>
              <w:t>1</w:t>
            </w:r>
          </w:p>
        </w:tc>
        <w:tc>
          <w:tcPr>
            <w:tcW w:w="2036" w:type="dxa"/>
            <w:tcBorders>
              <w:top w:val="nil"/>
              <w:left w:val="nil"/>
              <w:bottom w:val="single" w:sz="4" w:space="0" w:color="auto"/>
              <w:right w:val="single" w:sz="4" w:space="0" w:color="auto"/>
            </w:tcBorders>
            <w:shd w:val="clear" w:color="auto" w:fill="auto"/>
            <w:vAlign w:val="center"/>
            <w:hideMark/>
          </w:tcPr>
          <w:p w14:paraId="7DA115FE" w14:textId="689E411B" w:rsidR="00811226" w:rsidRPr="00552327" w:rsidRDefault="00811226" w:rsidP="00994EBF">
            <w:pPr>
              <w:widowControl/>
              <w:jc w:val="center"/>
              <w:rPr>
                <w:rFonts w:asciiTheme="minorEastAsia" w:hAnsiTheme="minorEastAsia" w:cs="新細明體"/>
                <w:color w:val="FF0000"/>
                <w:kern w:val="0"/>
                <w:sz w:val="22"/>
              </w:rPr>
            </w:pPr>
            <w:r w:rsidRPr="00197ED0">
              <w:rPr>
                <w:rFonts w:asciiTheme="minorEastAsia" w:hAnsiTheme="minorEastAsia" w:cs="新細明體" w:hint="eastAsia"/>
                <w:kern w:val="0"/>
                <w:sz w:val="22"/>
              </w:rPr>
              <w:t>土地使</w:t>
            </w:r>
            <w:r w:rsidRPr="000048F3">
              <w:rPr>
                <w:rFonts w:asciiTheme="minorEastAsia" w:hAnsiTheme="minorEastAsia" w:cs="新細明體" w:hint="eastAsia"/>
                <w:kern w:val="0"/>
                <w:sz w:val="22"/>
              </w:rPr>
              <w:t>用項目</w:t>
            </w:r>
            <w:r w:rsidRPr="000048F3">
              <w:rPr>
                <w:rFonts w:asciiTheme="minorEastAsia" w:hAnsiTheme="minorEastAsia" w:cs="新細明體" w:hint="eastAsia"/>
                <w:kern w:val="0"/>
                <w:sz w:val="22"/>
              </w:rPr>
              <w:br/>
            </w:r>
            <w:r w:rsidR="00624460" w:rsidRPr="000048F3">
              <w:rPr>
                <w:rFonts w:asciiTheme="minorEastAsia" w:hAnsiTheme="minorEastAsia" w:cs="新細明體" w:hint="eastAsia"/>
                <w:kern w:val="0"/>
                <w:sz w:val="22"/>
              </w:rPr>
              <w:t>【</w:t>
            </w:r>
            <w:r w:rsidRPr="000048F3">
              <w:rPr>
                <w:rFonts w:asciiTheme="minorEastAsia" w:hAnsiTheme="minorEastAsia" w:cs="新細明體" w:hint="eastAsia"/>
                <w:kern w:val="0"/>
                <w:sz w:val="22"/>
              </w:rPr>
              <w:t>第</w:t>
            </w:r>
            <w:r w:rsidR="000048F3" w:rsidRPr="000048F3">
              <w:rPr>
                <w:rFonts w:asciiTheme="minorEastAsia" w:hAnsiTheme="minorEastAsia" w:cs="新細明體" w:hint="eastAsia"/>
                <w:kern w:val="0"/>
                <w:sz w:val="22"/>
              </w:rPr>
              <w:t>三-六</w:t>
            </w:r>
            <w:r w:rsidRPr="000048F3">
              <w:rPr>
                <w:rFonts w:asciiTheme="minorEastAsia" w:hAnsiTheme="minorEastAsia" w:cs="新細明體" w:hint="eastAsia"/>
                <w:kern w:val="0"/>
                <w:sz w:val="22"/>
              </w:rPr>
              <w:t>條</w:t>
            </w:r>
            <w:r w:rsidR="00624460" w:rsidRPr="000048F3">
              <w:rPr>
                <w:rFonts w:asciiTheme="minorEastAsia" w:hAnsiTheme="minorEastAsia" w:cs="新細明體" w:hint="eastAsia"/>
                <w:kern w:val="0"/>
                <w:sz w:val="22"/>
              </w:rPr>
              <w:t>】</w:t>
            </w:r>
          </w:p>
        </w:tc>
        <w:tc>
          <w:tcPr>
            <w:tcW w:w="6185" w:type="dxa"/>
            <w:gridSpan w:val="2"/>
            <w:tcBorders>
              <w:top w:val="single" w:sz="4" w:space="0" w:color="auto"/>
              <w:left w:val="nil"/>
              <w:bottom w:val="single" w:sz="4" w:space="0" w:color="auto"/>
              <w:right w:val="single" w:sz="4" w:space="0" w:color="auto"/>
            </w:tcBorders>
            <w:shd w:val="clear" w:color="auto" w:fill="auto"/>
            <w:vAlign w:val="center"/>
            <w:hideMark/>
          </w:tcPr>
          <w:p w14:paraId="27D5AC15" w14:textId="7911312B" w:rsidR="00811226" w:rsidRPr="00197ED0" w:rsidRDefault="00811226" w:rsidP="00811226">
            <w:pPr>
              <w:widowControl/>
              <w:rPr>
                <w:rFonts w:asciiTheme="minorEastAsia" w:hAnsiTheme="minorEastAsia" w:cs="新細明體"/>
                <w:kern w:val="0"/>
                <w:sz w:val="22"/>
              </w:rPr>
            </w:pPr>
            <w:r w:rsidRPr="00197ED0">
              <w:rPr>
                <w:rFonts w:asciiTheme="minorEastAsia" w:hAnsiTheme="minorEastAsia" w:cs="新細明體" w:hint="eastAsia"/>
                <w:kern w:val="0"/>
                <w:sz w:val="22"/>
              </w:rPr>
              <w:t>1.基地土地使用分區：</w:t>
            </w:r>
            <w:r w:rsidRPr="00197ED0">
              <w:rPr>
                <w:rFonts w:asciiTheme="minorEastAsia" w:hAnsiTheme="minorEastAsia" w:cs="新細明體" w:hint="eastAsia"/>
                <w:kern w:val="0"/>
                <w:sz w:val="22"/>
              </w:rPr>
              <w:br/>
              <w:t>2.使用項目：</w:t>
            </w:r>
          </w:p>
        </w:tc>
        <w:tc>
          <w:tcPr>
            <w:tcW w:w="567" w:type="dxa"/>
            <w:tcBorders>
              <w:top w:val="nil"/>
              <w:left w:val="nil"/>
              <w:bottom w:val="single" w:sz="4" w:space="0" w:color="auto"/>
              <w:right w:val="single" w:sz="4" w:space="0" w:color="auto"/>
            </w:tcBorders>
            <w:shd w:val="clear" w:color="auto" w:fill="auto"/>
            <w:noWrap/>
            <w:vAlign w:val="center"/>
            <w:hideMark/>
          </w:tcPr>
          <w:p w14:paraId="4B377061" w14:textId="77777777" w:rsidR="00811226" w:rsidRPr="00552327" w:rsidRDefault="00811226" w:rsidP="00583CC8">
            <w:pPr>
              <w:widowControl/>
              <w:spacing w:line="340" w:lineRule="exact"/>
              <w:jc w:val="both"/>
              <w:rPr>
                <w:rFonts w:asciiTheme="minorEastAsia" w:hAnsiTheme="minorEastAsia" w:cs="新細明體"/>
                <w:color w:val="FF0000"/>
                <w:kern w:val="0"/>
                <w:sz w:val="12"/>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28DF0F68" w14:textId="77777777" w:rsidR="00811226" w:rsidRPr="00552327" w:rsidRDefault="00811226" w:rsidP="00583CC8">
            <w:pPr>
              <w:widowControl/>
              <w:spacing w:line="340" w:lineRule="exact"/>
              <w:jc w:val="both"/>
              <w:rPr>
                <w:rFonts w:asciiTheme="minorEastAsia" w:hAnsiTheme="minorEastAsia" w:cs="新細明體"/>
                <w:color w:val="FF0000"/>
                <w:kern w:val="0"/>
                <w:sz w:val="12"/>
                <w:szCs w:val="24"/>
              </w:rPr>
            </w:pPr>
          </w:p>
        </w:tc>
        <w:tc>
          <w:tcPr>
            <w:tcW w:w="868" w:type="dxa"/>
            <w:tcBorders>
              <w:top w:val="nil"/>
              <w:left w:val="nil"/>
              <w:bottom w:val="single" w:sz="4" w:space="0" w:color="auto"/>
              <w:right w:val="thickThinSmallGap" w:sz="24" w:space="0" w:color="auto"/>
            </w:tcBorders>
            <w:shd w:val="clear" w:color="auto" w:fill="auto"/>
            <w:noWrap/>
            <w:vAlign w:val="center"/>
            <w:hideMark/>
          </w:tcPr>
          <w:p w14:paraId="105EDE47" w14:textId="77777777" w:rsidR="00811226" w:rsidRPr="00552327" w:rsidRDefault="00811226" w:rsidP="00583CC8">
            <w:pPr>
              <w:widowControl/>
              <w:spacing w:line="340" w:lineRule="exact"/>
              <w:jc w:val="both"/>
              <w:rPr>
                <w:rFonts w:asciiTheme="minorEastAsia" w:hAnsiTheme="minorEastAsia" w:cs="新細明體"/>
                <w:color w:val="FF0000"/>
                <w:kern w:val="0"/>
                <w:sz w:val="12"/>
                <w:szCs w:val="24"/>
              </w:rPr>
            </w:pPr>
          </w:p>
        </w:tc>
      </w:tr>
      <w:tr w:rsidR="00552327" w:rsidRPr="00552327" w14:paraId="0F16968E" w14:textId="77777777" w:rsidTr="00994EBF">
        <w:trPr>
          <w:trHeight w:val="540"/>
        </w:trPr>
        <w:tc>
          <w:tcPr>
            <w:tcW w:w="426" w:type="dxa"/>
            <w:tcBorders>
              <w:top w:val="nil"/>
              <w:left w:val="thinThickSmallGap" w:sz="24" w:space="0" w:color="auto"/>
              <w:bottom w:val="single" w:sz="4" w:space="0" w:color="auto"/>
              <w:right w:val="single" w:sz="4" w:space="0" w:color="auto"/>
            </w:tcBorders>
            <w:shd w:val="clear" w:color="auto" w:fill="auto"/>
            <w:noWrap/>
            <w:vAlign w:val="center"/>
            <w:hideMark/>
          </w:tcPr>
          <w:p w14:paraId="7150E10D" w14:textId="77777777" w:rsidR="00811226" w:rsidRPr="00197ED0" w:rsidRDefault="00811226" w:rsidP="00005A5E">
            <w:pPr>
              <w:widowControl/>
              <w:jc w:val="center"/>
              <w:rPr>
                <w:rFonts w:asciiTheme="minorEastAsia" w:hAnsiTheme="minorEastAsia" w:cs="新細明體"/>
                <w:kern w:val="0"/>
                <w:szCs w:val="24"/>
              </w:rPr>
            </w:pPr>
            <w:r w:rsidRPr="00197ED0">
              <w:rPr>
                <w:rFonts w:asciiTheme="minorEastAsia" w:hAnsiTheme="minorEastAsia" w:cs="新細明體" w:hint="eastAsia"/>
                <w:kern w:val="0"/>
                <w:szCs w:val="24"/>
              </w:rPr>
              <w:t>2</w:t>
            </w:r>
          </w:p>
        </w:tc>
        <w:tc>
          <w:tcPr>
            <w:tcW w:w="2036" w:type="dxa"/>
            <w:tcBorders>
              <w:top w:val="nil"/>
              <w:left w:val="nil"/>
              <w:bottom w:val="single" w:sz="4" w:space="0" w:color="auto"/>
              <w:right w:val="single" w:sz="4" w:space="0" w:color="auto"/>
            </w:tcBorders>
            <w:shd w:val="clear" w:color="auto" w:fill="auto"/>
            <w:vAlign w:val="center"/>
            <w:hideMark/>
          </w:tcPr>
          <w:p w14:paraId="46D6B4F2" w14:textId="2E425A22" w:rsidR="00811226" w:rsidRPr="000048F3" w:rsidRDefault="00811226" w:rsidP="004544CC">
            <w:pPr>
              <w:widowControl/>
              <w:jc w:val="center"/>
              <w:rPr>
                <w:rFonts w:asciiTheme="minorEastAsia" w:hAnsiTheme="minorEastAsia" w:cs="新細明體"/>
                <w:kern w:val="0"/>
                <w:sz w:val="22"/>
              </w:rPr>
            </w:pPr>
            <w:r w:rsidRPr="000048F3">
              <w:rPr>
                <w:rFonts w:asciiTheme="minorEastAsia" w:hAnsiTheme="minorEastAsia" w:cs="新細明體" w:hint="eastAsia"/>
                <w:kern w:val="0"/>
                <w:sz w:val="22"/>
              </w:rPr>
              <w:t>建蔽率</w:t>
            </w:r>
            <w:r w:rsidRPr="000048F3">
              <w:rPr>
                <w:rFonts w:asciiTheme="minorEastAsia" w:hAnsiTheme="minorEastAsia" w:cs="新細明體" w:hint="eastAsia"/>
                <w:kern w:val="0"/>
                <w:sz w:val="22"/>
              </w:rPr>
              <w:br/>
            </w:r>
            <w:r w:rsidR="00624460" w:rsidRPr="000048F3">
              <w:rPr>
                <w:rFonts w:asciiTheme="minorEastAsia" w:hAnsiTheme="minorEastAsia" w:cs="新細明體" w:hint="eastAsia"/>
                <w:kern w:val="0"/>
                <w:sz w:val="22"/>
              </w:rPr>
              <w:t>【</w:t>
            </w:r>
            <w:r w:rsidRPr="000048F3">
              <w:rPr>
                <w:rFonts w:asciiTheme="minorEastAsia" w:hAnsiTheme="minorEastAsia" w:cs="新細明體" w:hint="eastAsia"/>
                <w:kern w:val="0"/>
                <w:sz w:val="22"/>
              </w:rPr>
              <w:t>第</w:t>
            </w:r>
            <w:r w:rsidR="000048F3" w:rsidRPr="000048F3">
              <w:rPr>
                <w:rFonts w:asciiTheme="minorEastAsia" w:hAnsiTheme="minorEastAsia" w:cs="新細明體" w:hint="eastAsia"/>
                <w:kern w:val="0"/>
                <w:sz w:val="22"/>
              </w:rPr>
              <w:t>七</w:t>
            </w:r>
            <w:r w:rsidRPr="000048F3">
              <w:rPr>
                <w:rFonts w:asciiTheme="minorEastAsia" w:hAnsiTheme="minorEastAsia" w:cs="新細明體" w:hint="eastAsia"/>
                <w:kern w:val="0"/>
                <w:sz w:val="22"/>
              </w:rPr>
              <w:t>條</w:t>
            </w:r>
            <w:r w:rsidR="00624460" w:rsidRPr="000048F3">
              <w:rPr>
                <w:rFonts w:asciiTheme="minorEastAsia" w:hAnsiTheme="minorEastAsia" w:cs="新細明體" w:hint="eastAsia"/>
                <w:kern w:val="0"/>
                <w:sz w:val="22"/>
              </w:rPr>
              <w:t>】</w:t>
            </w:r>
          </w:p>
        </w:tc>
        <w:tc>
          <w:tcPr>
            <w:tcW w:w="3119" w:type="dxa"/>
            <w:tcBorders>
              <w:top w:val="nil"/>
              <w:left w:val="nil"/>
              <w:bottom w:val="single" w:sz="4" w:space="0" w:color="auto"/>
              <w:right w:val="single" w:sz="4" w:space="0" w:color="auto"/>
            </w:tcBorders>
            <w:shd w:val="clear" w:color="auto" w:fill="auto"/>
            <w:vAlign w:val="center"/>
            <w:hideMark/>
          </w:tcPr>
          <w:p w14:paraId="35E88041" w14:textId="7CB80771" w:rsidR="00811226" w:rsidRPr="00C67E12" w:rsidRDefault="00811226" w:rsidP="00131913">
            <w:pPr>
              <w:widowControl/>
              <w:rPr>
                <w:rFonts w:asciiTheme="minorEastAsia" w:hAnsiTheme="minorEastAsia"/>
                <w:sz w:val="18"/>
                <w:szCs w:val="18"/>
              </w:rPr>
            </w:pPr>
            <w:r w:rsidRPr="00C67E12">
              <w:rPr>
                <w:rFonts w:asciiTheme="minorEastAsia" w:hAnsiTheme="minorEastAsia" w:hint="eastAsia"/>
                <w:sz w:val="18"/>
                <w:szCs w:val="18"/>
              </w:rPr>
              <w:t xml:space="preserve">1.法定建蔽率： </w:t>
            </w:r>
            <w:bookmarkStart w:id="0" w:name="_GoBack"/>
            <w:bookmarkEnd w:id="0"/>
          </w:p>
        </w:tc>
        <w:tc>
          <w:tcPr>
            <w:tcW w:w="3066" w:type="dxa"/>
            <w:tcBorders>
              <w:top w:val="nil"/>
              <w:left w:val="nil"/>
              <w:bottom w:val="single" w:sz="4" w:space="0" w:color="auto"/>
              <w:right w:val="single" w:sz="4" w:space="0" w:color="auto"/>
            </w:tcBorders>
            <w:shd w:val="clear" w:color="auto" w:fill="auto"/>
            <w:vAlign w:val="center"/>
            <w:hideMark/>
          </w:tcPr>
          <w:p w14:paraId="55F54D0C" w14:textId="77777777" w:rsidR="007952D1" w:rsidRDefault="00811226" w:rsidP="00DC5999">
            <w:pPr>
              <w:widowControl/>
              <w:snapToGrid w:val="0"/>
              <w:rPr>
                <w:rFonts w:asciiTheme="minorEastAsia" w:hAnsiTheme="minorEastAsia" w:cs="新細明體"/>
                <w:kern w:val="0"/>
                <w:sz w:val="18"/>
                <w:szCs w:val="18"/>
              </w:rPr>
            </w:pPr>
            <w:r w:rsidRPr="0078051F">
              <w:rPr>
                <w:rFonts w:asciiTheme="minorEastAsia" w:hAnsiTheme="minorEastAsia" w:cs="新細明體" w:hint="eastAsia"/>
                <w:kern w:val="0"/>
                <w:sz w:val="18"/>
                <w:szCs w:val="18"/>
              </w:rPr>
              <w:t>1.</w:t>
            </w:r>
            <w:proofErr w:type="gramStart"/>
            <w:r w:rsidRPr="0078051F">
              <w:rPr>
                <w:rFonts w:asciiTheme="minorEastAsia" w:hAnsiTheme="minorEastAsia" w:cs="新細明體" w:hint="eastAsia"/>
                <w:kern w:val="0"/>
                <w:sz w:val="18"/>
                <w:szCs w:val="18"/>
              </w:rPr>
              <w:t>實設建</w:t>
            </w:r>
            <w:proofErr w:type="gramEnd"/>
            <w:r w:rsidRPr="0078051F">
              <w:rPr>
                <w:rFonts w:asciiTheme="minorEastAsia" w:hAnsiTheme="minorEastAsia" w:cs="新細明體" w:hint="eastAsia"/>
                <w:kern w:val="0"/>
                <w:sz w:val="18"/>
                <w:szCs w:val="18"/>
              </w:rPr>
              <w:t>蔽率(全區)：</w:t>
            </w:r>
          </w:p>
          <w:p w14:paraId="338D1D5F" w14:textId="78B1BEE5" w:rsidR="00811226" w:rsidRPr="0078051F" w:rsidRDefault="00811226" w:rsidP="007952D1">
            <w:pPr>
              <w:widowControl/>
              <w:snapToGrid w:val="0"/>
              <w:spacing w:beforeLines="10" w:before="36"/>
              <w:rPr>
                <w:rFonts w:asciiTheme="minorEastAsia" w:hAnsiTheme="minorEastAsia" w:cs="新細明體"/>
                <w:kern w:val="0"/>
                <w:sz w:val="18"/>
                <w:szCs w:val="18"/>
              </w:rPr>
            </w:pPr>
            <w:r w:rsidRPr="0078051F">
              <w:rPr>
                <w:rFonts w:asciiTheme="minorEastAsia" w:hAnsiTheme="minorEastAsia" w:cs="新細明體" w:hint="eastAsia"/>
                <w:kern w:val="0"/>
                <w:sz w:val="18"/>
                <w:szCs w:val="18"/>
              </w:rPr>
              <w:t>2.</w:t>
            </w:r>
            <w:proofErr w:type="gramStart"/>
            <w:r w:rsidRPr="0078051F">
              <w:rPr>
                <w:rFonts w:asciiTheme="minorEastAsia" w:hAnsiTheme="minorEastAsia" w:cs="新細明體" w:hint="eastAsia"/>
                <w:kern w:val="0"/>
                <w:sz w:val="18"/>
                <w:szCs w:val="18"/>
              </w:rPr>
              <w:t>實設建</w:t>
            </w:r>
            <w:proofErr w:type="gramEnd"/>
            <w:r w:rsidRPr="0078051F">
              <w:rPr>
                <w:rFonts w:asciiTheme="minorEastAsia" w:hAnsiTheme="minorEastAsia" w:cs="新細明體" w:hint="eastAsia"/>
                <w:kern w:val="0"/>
                <w:sz w:val="18"/>
                <w:szCs w:val="18"/>
              </w:rPr>
              <w:t>蔽率(本期)：</w:t>
            </w:r>
          </w:p>
        </w:tc>
        <w:tc>
          <w:tcPr>
            <w:tcW w:w="567" w:type="dxa"/>
            <w:tcBorders>
              <w:top w:val="nil"/>
              <w:left w:val="nil"/>
              <w:bottom w:val="single" w:sz="4" w:space="0" w:color="auto"/>
              <w:right w:val="single" w:sz="4" w:space="0" w:color="auto"/>
            </w:tcBorders>
            <w:shd w:val="clear" w:color="auto" w:fill="auto"/>
            <w:noWrap/>
            <w:vAlign w:val="center"/>
            <w:hideMark/>
          </w:tcPr>
          <w:p w14:paraId="47ACA498" w14:textId="77777777" w:rsidR="00811226" w:rsidRPr="00552327" w:rsidRDefault="00811226" w:rsidP="00811226">
            <w:pPr>
              <w:widowControl/>
              <w:rPr>
                <w:rFonts w:asciiTheme="minorEastAsia" w:hAnsiTheme="minorEastAsia" w:cs="新細明體"/>
                <w:color w:val="FF0000"/>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45334850" w14:textId="77777777" w:rsidR="00811226" w:rsidRPr="00552327" w:rsidRDefault="00811226" w:rsidP="00811226">
            <w:pPr>
              <w:widowControl/>
              <w:rPr>
                <w:rFonts w:asciiTheme="minorEastAsia" w:hAnsiTheme="minorEastAsia" w:cs="新細明體"/>
                <w:color w:val="FF0000"/>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hideMark/>
          </w:tcPr>
          <w:p w14:paraId="5B6A10E2" w14:textId="77777777" w:rsidR="00811226" w:rsidRPr="00552327" w:rsidRDefault="00811226" w:rsidP="00811226">
            <w:pPr>
              <w:widowControl/>
              <w:rPr>
                <w:rFonts w:asciiTheme="minorEastAsia" w:hAnsiTheme="minorEastAsia" w:cs="新細明體"/>
                <w:color w:val="FF0000"/>
                <w:kern w:val="0"/>
                <w:szCs w:val="24"/>
              </w:rPr>
            </w:pPr>
          </w:p>
        </w:tc>
      </w:tr>
      <w:tr w:rsidR="00552327" w:rsidRPr="00552327" w14:paraId="75167CEF" w14:textId="77777777" w:rsidTr="00994EBF">
        <w:trPr>
          <w:trHeight w:val="522"/>
        </w:trPr>
        <w:tc>
          <w:tcPr>
            <w:tcW w:w="42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709A8100" w14:textId="77777777" w:rsidR="002010AB" w:rsidRPr="00197ED0" w:rsidRDefault="002010AB" w:rsidP="00C67E12">
            <w:pPr>
              <w:widowControl/>
              <w:jc w:val="center"/>
              <w:rPr>
                <w:rFonts w:asciiTheme="minorEastAsia" w:hAnsiTheme="minorEastAsia" w:cs="新細明體"/>
                <w:kern w:val="0"/>
                <w:szCs w:val="24"/>
              </w:rPr>
            </w:pPr>
            <w:r w:rsidRPr="00197ED0">
              <w:rPr>
                <w:rFonts w:asciiTheme="minorEastAsia" w:hAnsiTheme="minorEastAsia" w:cs="新細明體" w:hint="eastAsia"/>
                <w:kern w:val="0"/>
                <w:szCs w:val="24"/>
              </w:rPr>
              <w:t>3</w:t>
            </w:r>
          </w:p>
        </w:tc>
        <w:tc>
          <w:tcPr>
            <w:tcW w:w="2036" w:type="dxa"/>
            <w:tcBorders>
              <w:top w:val="nil"/>
              <w:left w:val="nil"/>
              <w:bottom w:val="single" w:sz="4" w:space="0" w:color="auto"/>
              <w:right w:val="single" w:sz="4" w:space="0" w:color="auto"/>
            </w:tcBorders>
            <w:shd w:val="clear" w:color="auto" w:fill="auto"/>
            <w:vAlign w:val="center"/>
            <w:hideMark/>
          </w:tcPr>
          <w:p w14:paraId="7253DEC6" w14:textId="35345672" w:rsidR="002010AB" w:rsidRPr="00710EBF" w:rsidRDefault="002010AB" w:rsidP="00994EBF">
            <w:pPr>
              <w:widowControl/>
              <w:jc w:val="center"/>
              <w:rPr>
                <w:rFonts w:asciiTheme="minorEastAsia" w:hAnsiTheme="minorEastAsia" w:cs="新細明體"/>
                <w:kern w:val="0"/>
                <w:sz w:val="22"/>
              </w:rPr>
            </w:pPr>
            <w:r w:rsidRPr="00710EBF">
              <w:rPr>
                <w:rFonts w:asciiTheme="minorEastAsia" w:hAnsiTheme="minorEastAsia" w:cs="新細明體" w:hint="eastAsia"/>
                <w:kern w:val="0"/>
                <w:sz w:val="22"/>
              </w:rPr>
              <w:t>容積率</w:t>
            </w:r>
            <w:r w:rsidRPr="00710EBF">
              <w:rPr>
                <w:rFonts w:asciiTheme="minorEastAsia" w:hAnsiTheme="minorEastAsia" w:cs="新細明體" w:hint="eastAsia"/>
                <w:kern w:val="0"/>
                <w:sz w:val="22"/>
              </w:rPr>
              <w:br/>
            </w:r>
            <w:r w:rsidR="00624460" w:rsidRPr="00710EBF">
              <w:rPr>
                <w:rFonts w:asciiTheme="minorEastAsia" w:hAnsiTheme="minorEastAsia" w:cs="新細明體" w:hint="eastAsia"/>
                <w:kern w:val="0"/>
                <w:sz w:val="22"/>
              </w:rPr>
              <w:t>【第</w:t>
            </w:r>
            <w:r w:rsidR="00710EBF" w:rsidRPr="00710EBF">
              <w:rPr>
                <w:rFonts w:asciiTheme="minorEastAsia" w:hAnsiTheme="minorEastAsia" w:cs="新細明體" w:hint="eastAsia"/>
                <w:kern w:val="0"/>
                <w:sz w:val="22"/>
              </w:rPr>
              <w:t>七</w:t>
            </w:r>
            <w:r w:rsidR="00624460" w:rsidRPr="00710EBF">
              <w:rPr>
                <w:rFonts w:asciiTheme="minorEastAsia" w:hAnsiTheme="minorEastAsia" w:cs="新細明體" w:hint="eastAsia"/>
                <w:kern w:val="0"/>
                <w:sz w:val="22"/>
              </w:rPr>
              <w:t>條】</w:t>
            </w:r>
          </w:p>
        </w:tc>
        <w:tc>
          <w:tcPr>
            <w:tcW w:w="3119" w:type="dxa"/>
            <w:tcBorders>
              <w:top w:val="nil"/>
              <w:left w:val="nil"/>
              <w:bottom w:val="single" w:sz="4" w:space="0" w:color="auto"/>
              <w:right w:val="single" w:sz="4" w:space="0" w:color="auto"/>
            </w:tcBorders>
            <w:shd w:val="clear" w:color="auto" w:fill="auto"/>
            <w:vAlign w:val="center"/>
            <w:hideMark/>
          </w:tcPr>
          <w:p w14:paraId="169642D9" w14:textId="73DC3649" w:rsidR="002010AB" w:rsidRPr="00C67E12" w:rsidRDefault="002010AB" w:rsidP="00811226">
            <w:pPr>
              <w:widowControl/>
              <w:rPr>
                <w:rFonts w:asciiTheme="minorEastAsia" w:hAnsiTheme="minorEastAsia"/>
                <w:sz w:val="18"/>
                <w:szCs w:val="18"/>
              </w:rPr>
            </w:pPr>
            <w:r w:rsidRPr="00C67E12">
              <w:rPr>
                <w:rFonts w:asciiTheme="minorEastAsia" w:hAnsiTheme="minorEastAsia" w:hint="eastAsia"/>
                <w:sz w:val="18"/>
                <w:szCs w:val="18"/>
              </w:rPr>
              <w:t xml:space="preserve">1.法定容積率： </w:t>
            </w:r>
          </w:p>
        </w:tc>
        <w:tc>
          <w:tcPr>
            <w:tcW w:w="3066" w:type="dxa"/>
            <w:tcBorders>
              <w:top w:val="nil"/>
              <w:left w:val="nil"/>
              <w:bottom w:val="single" w:sz="4" w:space="0" w:color="auto"/>
              <w:right w:val="single" w:sz="4" w:space="0" w:color="auto"/>
            </w:tcBorders>
            <w:shd w:val="clear" w:color="auto" w:fill="auto"/>
            <w:vAlign w:val="center"/>
            <w:hideMark/>
          </w:tcPr>
          <w:p w14:paraId="47D0F122" w14:textId="77777777" w:rsidR="007952D1" w:rsidRDefault="002010AB" w:rsidP="00DC5999">
            <w:pPr>
              <w:widowControl/>
              <w:snapToGrid w:val="0"/>
              <w:rPr>
                <w:rFonts w:asciiTheme="minorEastAsia" w:hAnsiTheme="minorEastAsia" w:cs="新細明體"/>
                <w:kern w:val="0"/>
                <w:sz w:val="18"/>
                <w:szCs w:val="18"/>
              </w:rPr>
            </w:pPr>
            <w:r w:rsidRPr="0078051F">
              <w:rPr>
                <w:rFonts w:asciiTheme="minorEastAsia" w:hAnsiTheme="minorEastAsia" w:cs="新細明體" w:hint="eastAsia"/>
                <w:kern w:val="0"/>
                <w:sz w:val="18"/>
                <w:szCs w:val="18"/>
              </w:rPr>
              <w:t>1.</w:t>
            </w:r>
            <w:proofErr w:type="gramStart"/>
            <w:r w:rsidRPr="0078051F">
              <w:rPr>
                <w:rFonts w:asciiTheme="minorEastAsia" w:hAnsiTheme="minorEastAsia" w:cs="新細明體" w:hint="eastAsia"/>
                <w:kern w:val="0"/>
                <w:sz w:val="18"/>
                <w:szCs w:val="18"/>
              </w:rPr>
              <w:t>實設容積率</w:t>
            </w:r>
            <w:proofErr w:type="gramEnd"/>
            <w:r w:rsidRPr="0078051F">
              <w:rPr>
                <w:rFonts w:asciiTheme="minorEastAsia" w:hAnsiTheme="minorEastAsia" w:cs="新細明體" w:hint="eastAsia"/>
                <w:kern w:val="0"/>
                <w:sz w:val="18"/>
                <w:szCs w:val="18"/>
              </w:rPr>
              <w:t>(全區)：</w:t>
            </w:r>
          </w:p>
          <w:p w14:paraId="1D8F4E7C" w14:textId="196B6366" w:rsidR="002010AB" w:rsidRPr="0078051F" w:rsidRDefault="002010AB" w:rsidP="007952D1">
            <w:pPr>
              <w:widowControl/>
              <w:snapToGrid w:val="0"/>
              <w:spacing w:beforeLines="10" w:before="36"/>
              <w:rPr>
                <w:rFonts w:asciiTheme="minorEastAsia" w:hAnsiTheme="minorEastAsia" w:cs="新細明體"/>
                <w:kern w:val="0"/>
                <w:sz w:val="18"/>
                <w:szCs w:val="18"/>
              </w:rPr>
            </w:pPr>
            <w:r w:rsidRPr="0078051F">
              <w:rPr>
                <w:rFonts w:asciiTheme="minorEastAsia" w:hAnsiTheme="minorEastAsia" w:cs="新細明體" w:hint="eastAsia"/>
                <w:kern w:val="0"/>
                <w:sz w:val="18"/>
                <w:szCs w:val="18"/>
              </w:rPr>
              <w:t>2.</w:t>
            </w:r>
            <w:proofErr w:type="gramStart"/>
            <w:r w:rsidRPr="0078051F">
              <w:rPr>
                <w:rFonts w:asciiTheme="minorEastAsia" w:hAnsiTheme="minorEastAsia" w:cs="新細明體" w:hint="eastAsia"/>
                <w:kern w:val="0"/>
                <w:sz w:val="18"/>
                <w:szCs w:val="18"/>
              </w:rPr>
              <w:t>實設容積率</w:t>
            </w:r>
            <w:proofErr w:type="gramEnd"/>
            <w:r w:rsidRPr="0078051F">
              <w:rPr>
                <w:rFonts w:asciiTheme="minorEastAsia" w:hAnsiTheme="minorEastAsia" w:cs="新細明體" w:hint="eastAsia"/>
                <w:kern w:val="0"/>
                <w:sz w:val="18"/>
                <w:szCs w:val="18"/>
              </w:rPr>
              <w:t>(本期)：</w:t>
            </w:r>
          </w:p>
        </w:tc>
        <w:tc>
          <w:tcPr>
            <w:tcW w:w="567" w:type="dxa"/>
            <w:tcBorders>
              <w:top w:val="nil"/>
              <w:left w:val="nil"/>
              <w:bottom w:val="single" w:sz="4" w:space="0" w:color="auto"/>
              <w:right w:val="single" w:sz="4" w:space="0" w:color="auto"/>
            </w:tcBorders>
            <w:shd w:val="clear" w:color="auto" w:fill="auto"/>
            <w:noWrap/>
            <w:vAlign w:val="center"/>
            <w:hideMark/>
          </w:tcPr>
          <w:p w14:paraId="1DC2A1BF" w14:textId="77777777" w:rsidR="002010AB" w:rsidRPr="00552327" w:rsidRDefault="002010AB" w:rsidP="00811226">
            <w:pPr>
              <w:widowControl/>
              <w:rPr>
                <w:rFonts w:asciiTheme="minorEastAsia" w:hAnsiTheme="minorEastAsia" w:cs="新細明體"/>
                <w:color w:val="FF0000"/>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4EC3E6CA" w14:textId="77777777" w:rsidR="002010AB" w:rsidRPr="00552327" w:rsidRDefault="002010AB" w:rsidP="00811226">
            <w:pPr>
              <w:widowControl/>
              <w:rPr>
                <w:rFonts w:asciiTheme="minorEastAsia" w:hAnsiTheme="minorEastAsia" w:cs="新細明體"/>
                <w:color w:val="FF0000"/>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hideMark/>
          </w:tcPr>
          <w:p w14:paraId="4C79BB62" w14:textId="77777777" w:rsidR="002010AB" w:rsidRPr="00552327" w:rsidRDefault="002010AB" w:rsidP="00811226">
            <w:pPr>
              <w:widowControl/>
              <w:rPr>
                <w:rFonts w:asciiTheme="minorEastAsia" w:hAnsiTheme="minorEastAsia" w:cs="新細明體"/>
                <w:color w:val="FF0000"/>
                <w:kern w:val="0"/>
                <w:szCs w:val="24"/>
              </w:rPr>
            </w:pPr>
          </w:p>
        </w:tc>
      </w:tr>
      <w:tr w:rsidR="00710EBF" w:rsidRPr="00552327" w14:paraId="430A3AF9" w14:textId="77777777" w:rsidTr="00994EBF">
        <w:trPr>
          <w:trHeight w:val="242"/>
        </w:trPr>
        <w:tc>
          <w:tcPr>
            <w:tcW w:w="426"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4E5F4D45" w14:textId="56849470" w:rsidR="00C67E12" w:rsidRPr="00515E2F" w:rsidRDefault="00C67E12" w:rsidP="00C67E12">
            <w:pPr>
              <w:widowControl/>
              <w:jc w:val="center"/>
              <w:rPr>
                <w:rFonts w:asciiTheme="minorEastAsia" w:hAnsiTheme="minorEastAsia" w:cs="新細明體"/>
                <w:kern w:val="0"/>
                <w:szCs w:val="24"/>
              </w:rPr>
            </w:pPr>
            <w:r w:rsidRPr="00515E2F">
              <w:rPr>
                <w:rFonts w:asciiTheme="minorEastAsia" w:hAnsiTheme="minorEastAsia" w:cs="新細明體" w:hint="eastAsia"/>
                <w:kern w:val="0"/>
                <w:szCs w:val="24"/>
              </w:rPr>
              <w:t>4</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14:paraId="3A29694F" w14:textId="2A14C76A" w:rsidR="00710EBF" w:rsidRPr="00552327" w:rsidRDefault="00710EBF" w:rsidP="00994EBF">
            <w:pPr>
              <w:jc w:val="center"/>
              <w:rPr>
                <w:rFonts w:asciiTheme="minorEastAsia" w:hAnsiTheme="minorEastAsia" w:cs="新細明體"/>
                <w:color w:val="FF0000"/>
                <w:kern w:val="0"/>
                <w:sz w:val="22"/>
              </w:rPr>
            </w:pPr>
            <w:r w:rsidRPr="00710EBF">
              <w:rPr>
                <w:rFonts w:asciiTheme="minorEastAsia" w:hAnsiTheme="minorEastAsia" w:cs="新細明體" w:hint="eastAsia"/>
                <w:kern w:val="0"/>
                <w:sz w:val="22"/>
              </w:rPr>
              <w:t>建築退縮</w:t>
            </w:r>
            <w:r w:rsidRPr="00710EBF">
              <w:rPr>
                <w:rFonts w:asciiTheme="minorEastAsia" w:hAnsiTheme="minorEastAsia" w:cs="新細明體" w:hint="eastAsia"/>
                <w:kern w:val="0"/>
                <w:szCs w:val="24"/>
              </w:rPr>
              <w:br/>
            </w:r>
            <w:r w:rsidRPr="00710EBF">
              <w:rPr>
                <w:rFonts w:asciiTheme="minorEastAsia" w:hAnsiTheme="minorEastAsia" w:cs="新細明體" w:hint="eastAsia"/>
                <w:kern w:val="0"/>
                <w:sz w:val="22"/>
              </w:rPr>
              <w:t>【</w:t>
            </w:r>
            <w:r w:rsidRPr="00710EBF">
              <w:rPr>
                <w:rFonts w:asciiTheme="minorEastAsia" w:hAnsiTheme="minorEastAsia" w:cs="新細明體" w:hint="eastAsia"/>
                <w:kern w:val="0"/>
                <w:sz w:val="22"/>
                <w:szCs w:val="24"/>
              </w:rPr>
              <w:t>第八條</w:t>
            </w:r>
            <w:r w:rsidRPr="00710EBF">
              <w:rPr>
                <w:rFonts w:asciiTheme="minorEastAsia" w:hAnsiTheme="minorEastAsia" w:cs="新細明體" w:hint="eastAsia"/>
                <w:kern w:val="0"/>
                <w:sz w:val="22"/>
              </w:rPr>
              <w:t>】</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F5FB5B1" w14:textId="77777777" w:rsidR="007952D1" w:rsidRDefault="00710EBF" w:rsidP="007952D1">
            <w:pPr>
              <w:spacing w:line="220" w:lineRule="exact"/>
              <w:ind w:left="180" w:rightChars="50" w:right="120" w:hangingChars="100" w:hanging="180"/>
              <w:jc w:val="both"/>
              <w:rPr>
                <w:rFonts w:asciiTheme="minorEastAsia" w:hAnsiTheme="minorEastAsia"/>
                <w:sz w:val="18"/>
                <w:szCs w:val="18"/>
              </w:rPr>
            </w:pPr>
            <w:r w:rsidRPr="00C67E12">
              <w:rPr>
                <w:rFonts w:asciiTheme="minorEastAsia" w:hAnsiTheme="minorEastAsia" w:hint="eastAsia"/>
                <w:sz w:val="18"/>
                <w:szCs w:val="18"/>
              </w:rPr>
              <w:t>1.基地四周退縮深度。</w:t>
            </w:r>
          </w:p>
          <w:p w14:paraId="61B9D22A" w14:textId="0FFDE726" w:rsidR="007952D1" w:rsidRPr="00C67E12" w:rsidRDefault="007952D1" w:rsidP="004544CC">
            <w:pPr>
              <w:widowControl/>
              <w:spacing w:afterLines="10" w:after="36" w:line="240" w:lineRule="exact"/>
              <w:ind w:leftChars="46" w:left="110" w:rightChars="23" w:right="55" w:firstLine="1"/>
              <w:jc w:val="both"/>
              <w:rPr>
                <w:rFonts w:asciiTheme="minorEastAsia" w:hAnsiTheme="minorEastAsia"/>
                <w:sz w:val="18"/>
                <w:szCs w:val="18"/>
              </w:rPr>
            </w:pPr>
            <w:r w:rsidRPr="007952D1">
              <w:rPr>
                <w:rFonts w:asciiTheme="minorEastAsia" w:hAnsiTheme="minorEastAsia" w:hint="eastAsia"/>
                <w:sz w:val="16"/>
                <w:szCs w:val="18"/>
              </w:rPr>
              <w:t>(</w:t>
            </w:r>
            <w:proofErr w:type="gramStart"/>
            <w:r w:rsidRPr="007952D1">
              <w:rPr>
                <w:rFonts w:asciiTheme="minorEastAsia" w:hAnsiTheme="minorEastAsia" w:hint="eastAsia"/>
                <w:sz w:val="16"/>
                <w:szCs w:val="18"/>
              </w:rPr>
              <w:t>註</w:t>
            </w:r>
            <w:proofErr w:type="gramEnd"/>
            <w:r w:rsidRPr="007952D1">
              <w:rPr>
                <w:rFonts w:asciiTheme="minorEastAsia" w:hAnsiTheme="minorEastAsia" w:hint="eastAsia"/>
                <w:sz w:val="16"/>
                <w:szCs w:val="18"/>
              </w:rPr>
              <w:t>：面臨園區計畫道路有設置車輛出入口之必要者，應依</w:t>
            </w:r>
            <w:r w:rsidR="00994EBF">
              <w:rPr>
                <w:rFonts w:asciiTheme="minorEastAsia" w:hAnsiTheme="minorEastAsia" w:hint="eastAsia"/>
                <w:sz w:val="16"/>
                <w:szCs w:val="18"/>
              </w:rPr>
              <w:t>設計基準第</w:t>
            </w:r>
            <w:r w:rsidRPr="007952D1">
              <w:rPr>
                <w:rFonts w:asciiTheme="minorEastAsia" w:hAnsiTheme="minorEastAsia" w:hint="eastAsia"/>
                <w:sz w:val="16"/>
                <w:szCs w:val="18"/>
              </w:rPr>
              <w:t>三</w:t>
            </w:r>
            <w:r w:rsidR="00994EBF">
              <w:rPr>
                <w:rFonts w:asciiTheme="minorEastAsia" w:hAnsiTheme="minorEastAsia" w:hint="eastAsia"/>
                <w:sz w:val="16"/>
                <w:szCs w:val="18"/>
              </w:rPr>
              <w:t>點</w:t>
            </w:r>
            <w:r w:rsidRPr="007952D1">
              <w:rPr>
                <w:rFonts w:asciiTheme="minorEastAsia" w:hAnsiTheme="minorEastAsia"/>
                <w:sz w:val="16"/>
                <w:szCs w:val="18"/>
              </w:rPr>
              <w:t>(</w:t>
            </w:r>
            <w:r w:rsidRPr="007952D1">
              <w:rPr>
                <w:rFonts w:asciiTheme="minorEastAsia" w:hAnsiTheme="minorEastAsia" w:hint="eastAsia"/>
                <w:sz w:val="16"/>
                <w:szCs w:val="18"/>
              </w:rPr>
              <w:t>二</w:t>
            </w:r>
            <w:r w:rsidRPr="007952D1">
              <w:rPr>
                <w:rFonts w:asciiTheme="minorEastAsia" w:hAnsiTheme="minorEastAsia"/>
                <w:sz w:val="16"/>
                <w:szCs w:val="18"/>
              </w:rPr>
              <w:t>)</w:t>
            </w:r>
            <w:r w:rsidRPr="007952D1">
              <w:rPr>
                <w:rFonts w:asciiTheme="minorEastAsia" w:hAnsiTheme="minorEastAsia" w:hint="eastAsia"/>
                <w:sz w:val="16"/>
                <w:szCs w:val="18"/>
              </w:rPr>
              <w:t>辦理。)</w:t>
            </w:r>
          </w:p>
        </w:tc>
        <w:tc>
          <w:tcPr>
            <w:tcW w:w="3066" w:type="dxa"/>
            <w:tcBorders>
              <w:top w:val="single" w:sz="4" w:space="0" w:color="auto"/>
              <w:left w:val="single" w:sz="4" w:space="0" w:color="auto"/>
              <w:bottom w:val="single" w:sz="4" w:space="0" w:color="auto"/>
              <w:right w:val="nil"/>
            </w:tcBorders>
            <w:shd w:val="clear" w:color="auto" w:fill="auto"/>
            <w:noWrap/>
          </w:tcPr>
          <w:p w14:paraId="30C086A0" w14:textId="43178F9B" w:rsidR="00710EBF" w:rsidRPr="00C67E12" w:rsidRDefault="00710EBF" w:rsidP="00710EBF">
            <w:pPr>
              <w:ind w:left="180" w:hangingChars="100" w:hanging="180"/>
              <w:jc w:val="both"/>
              <w:rPr>
                <w:rFonts w:asciiTheme="minorEastAsia" w:hAnsiTheme="minorEastAsia"/>
                <w:sz w:val="18"/>
                <w:szCs w:val="18"/>
              </w:rPr>
            </w:pPr>
            <w:r w:rsidRPr="00C67E12">
              <w:rPr>
                <w:rFonts w:asciiTheme="minorEastAsia" w:hAnsiTheme="minorEastAsia" w:hint="eastAsia"/>
                <w:sz w:val="18"/>
                <w:szCs w:val="18"/>
              </w:rPr>
              <w:t>檢討：</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4F97B25" w14:textId="77777777" w:rsidR="00710EBF" w:rsidRPr="00552327" w:rsidRDefault="00710EBF" w:rsidP="00710EBF">
            <w:pPr>
              <w:widowControl/>
              <w:rPr>
                <w:rFonts w:asciiTheme="minorEastAsia" w:hAnsiTheme="minorEastAsia" w:cs="新細明體"/>
                <w:color w:val="FF0000"/>
                <w:kern w:val="0"/>
                <w:szCs w:val="24"/>
              </w:rPr>
            </w:pPr>
          </w:p>
        </w:tc>
        <w:tc>
          <w:tcPr>
            <w:tcW w:w="567" w:type="dxa"/>
            <w:tcBorders>
              <w:top w:val="nil"/>
              <w:left w:val="nil"/>
              <w:bottom w:val="single" w:sz="4" w:space="0" w:color="auto"/>
              <w:right w:val="single" w:sz="4" w:space="0" w:color="auto"/>
            </w:tcBorders>
            <w:shd w:val="clear" w:color="auto" w:fill="auto"/>
            <w:noWrap/>
            <w:vAlign w:val="center"/>
          </w:tcPr>
          <w:p w14:paraId="51F61E2C" w14:textId="77777777" w:rsidR="00710EBF" w:rsidRPr="00552327" w:rsidRDefault="00710EBF" w:rsidP="00710EBF">
            <w:pPr>
              <w:widowControl/>
              <w:rPr>
                <w:rFonts w:asciiTheme="minorEastAsia" w:hAnsiTheme="minorEastAsia" w:cs="新細明體"/>
                <w:color w:val="FF0000"/>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tcPr>
          <w:p w14:paraId="69F04EC1" w14:textId="77777777" w:rsidR="00710EBF" w:rsidRPr="00552327" w:rsidRDefault="00710EBF" w:rsidP="00710EBF">
            <w:pPr>
              <w:widowControl/>
              <w:rPr>
                <w:rFonts w:asciiTheme="minorEastAsia" w:hAnsiTheme="minorEastAsia" w:cs="新細明體"/>
                <w:color w:val="FF0000"/>
                <w:kern w:val="0"/>
                <w:szCs w:val="24"/>
              </w:rPr>
            </w:pPr>
          </w:p>
        </w:tc>
      </w:tr>
      <w:tr w:rsidR="007952D1" w:rsidRPr="00552327" w14:paraId="48726A0C" w14:textId="77777777" w:rsidTr="00994EBF">
        <w:trPr>
          <w:trHeight w:val="1450"/>
        </w:trPr>
        <w:tc>
          <w:tcPr>
            <w:tcW w:w="426" w:type="dxa"/>
            <w:tcBorders>
              <w:top w:val="nil"/>
              <w:left w:val="thinThickSmallGap" w:sz="24" w:space="0" w:color="auto"/>
              <w:right w:val="single" w:sz="4" w:space="0" w:color="auto"/>
            </w:tcBorders>
            <w:vAlign w:val="center"/>
            <w:hideMark/>
          </w:tcPr>
          <w:p w14:paraId="71B6A489" w14:textId="1AD7DE32" w:rsidR="007952D1" w:rsidRPr="00515E2F" w:rsidRDefault="007952D1" w:rsidP="00005A5E">
            <w:pPr>
              <w:widowControl/>
              <w:jc w:val="center"/>
              <w:rPr>
                <w:rFonts w:asciiTheme="minorEastAsia" w:hAnsiTheme="minorEastAsia" w:cs="新細明體"/>
                <w:kern w:val="0"/>
                <w:szCs w:val="24"/>
              </w:rPr>
            </w:pPr>
            <w:r w:rsidRPr="00515E2F">
              <w:rPr>
                <w:rFonts w:asciiTheme="minorEastAsia" w:hAnsiTheme="minorEastAsia" w:cs="新細明體" w:hint="eastAsia"/>
                <w:kern w:val="0"/>
                <w:szCs w:val="24"/>
              </w:rPr>
              <w:t>5</w:t>
            </w:r>
          </w:p>
        </w:tc>
        <w:tc>
          <w:tcPr>
            <w:tcW w:w="2036" w:type="dxa"/>
            <w:tcBorders>
              <w:top w:val="single" w:sz="4" w:space="0" w:color="auto"/>
              <w:left w:val="single" w:sz="4" w:space="0" w:color="auto"/>
              <w:right w:val="single" w:sz="4" w:space="0" w:color="auto"/>
            </w:tcBorders>
            <w:vAlign w:val="center"/>
            <w:hideMark/>
          </w:tcPr>
          <w:p w14:paraId="15628693" w14:textId="7061BE45" w:rsidR="007952D1" w:rsidRPr="00515E2F" w:rsidRDefault="007952D1" w:rsidP="00447720">
            <w:pPr>
              <w:widowControl/>
              <w:jc w:val="center"/>
              <w:rPr>
                <w:rFonts w:asciiTheme="minorEastAsia" w:hAnsiTheme="minorEastAsia" w:cs="新細明體"/>
                <w:kern w:val="0"/>
                <w:sz w:val="22"/>
              </w:rPr>
            </w:pPr>
            <w:r w:rsidRPr="00515E2F">
              <w:rPr>
                <w:rFonts w:asciiTheme="minorEastAsia" w:hAnsiTheme="minorEastAsia" w:cs="新細明體" w:hint="eastAsia"/>
                <w:kern w:val="0"/>
                <w:sz w:val="22"/>
              </w:rPr>
              <w:t>停車空間設置</w:t>
            </w:r>
          </w:p>
          <w:p w14:paraId="5ADEEB77" w14:textId="4917406C" w:rsidR="007952D1" w:rsidRPr="00552327" w:rsidRDefault="007952D1" w:rsidP="00994EBF">
            <w:pPr>
              <w:widowControl/>
              <w:jc w:val="center"/>
              <w:rPr>
                <w:rFonts w:asciiTheme="minorEastAsia" w:hAnsiTheme="minorEastAsia" w:cs="新細明體"/>
                <w:color w:val="FF0000"/>
                <w:kern w:val="0"/>
                <w:sz w:val="22"/>
              </w:rPr>
            </w:pPr>
            <w:r w:rsidRPr="00515E2F">
              <w:rPr>
                <w:rFonts w:asciiTheme="minorEastAsia" w:hAnsiTheme="minorEastAsia" w:cs="新細明體" w:hint="eastAsia"/>
                <w:kern w:val="0"/>
                <w:sz w:val="22"/>
              </w:rPr>
              <w:t>【第九條】</w:t>
            </w:r>
          </w:p>
        </w:tc>
        <w:tc>
          <w:tcPr>
            <w:tcW w:w="3119" w:type="dxa"/>
            <w:tcBorders>
              <w:top w:val="nil"/>
              <w:left w:val="nil"/>
              <w:bottom w:val="single" w:sz="4" w:space="0" w:color="auto"/>
              <w:right w:val="single" w:sz="4" w:space="0" w:color="auto"/>
            </w:tcBorders>
            <w:shd w:val="clear" w:color="auto" w:fill="auto"/>
            <w:vAlign w:val="center"/>
            <w:hideMark/>
          </w:tcPr>
          <w:p w14:paraId="34FC0BF9" w14:textId="79B9EB20" w:rsidR="007952D1" w:rsidRPr="00447720" w:rsidRDefault="007952D1" w:rsidP="00447720">
            <w:pPr>
              <w:widowControl/>
              <w:spacing w:beforeLines="10" w:before="36" w:afterLines="10" w:after="36" w:line="220" w:lineRule="exact"/>
              <w:ind w:rightChars="50" w:right="120"/>
              <w:jc w:val="both"/>
              <w:rPr>
                <w:rFonts w:asciiTheme="minorEastAsia" w:hAnsiTheme="minorEastAsia" w:cs="新細明體"/>
                <w:b/>
                <w:kern w:val="0"/>
                <w:sz w:val="18"/>
                <w:szCs w:val="18"/>
              </w:rPr>
            </w:pPr>
            <w:r w:rsidRPr="00447720">
              <w:rPr>
                <w:rFonts w:asciiTheme="minorEastAsia" w:hAnsiTheme="minorEastAsia" w:cs="新細明體" w:hint="eastAsia"/>
                <w:b/>
                <w:kern w:val="0"/>
                <w:sz w:val="18"/>
                <w:szCs w:val="18"/>
              </w:rPr>
              <w:t>【第一種生產事業用地(產(一)</w:t>
            </w:r>
            <w:r w:rsidRPr="00447720">
              <w:rPr>
                <w:rFonts w:asciiTheme="minorEastAsia" w:hAnsiTheme="minorEastAsia" w:cs="新細明體"/>
                <w:b/>
                <w:kern w:val="0"/>
                <w:sz w:val="18"/>
                <w:szCs w:val="18"/>
              </w:rPr>
              <w:t>)</w:t>
            </w:r>
            <w:r w:rsidRPr="00447720">
              <w:rPr>
                <w:rFonts w:asciiTheme="minorEastAsia" w:hAnsiTheme="minorEastAsia" w:cs="新細明體" w:hint="eastAsia"/>
                <w:b/>
                <w:kern w:val="0"/>
                <w:sz w:val="18"/>
                <w:szCs w:val="18"/>
              </w:rPr>
              <w:t>】</w:t>
            </w:r>
          </w:p>
          <w:p w14:paraId="44641DD5" w14:textId="06710704" w:rsidR="007952D1" w:rsidRPr="00447720" w:rsidRDefault="007952D1" w:rsidP="00447720">
            <w:pPr>
              <w:widowControl/>
              <w:spacing w:beforeLines="10" w:before="36" w:afterLines="10" w:after="36" w:line="220" w:lineRule="exact"/>
              <w:ind w:leftChars="47" w:left="113" w:rightChars="46" w:right="110"/>
              <w:jc w:val="both"/>
              <w:rPr>
                <w:rFonts w:asciiTheme="minorEastAsia" w:hAnsiTheme="minorEastAsia" w:cs="新細明體"/>
                <w:kern w:val="0"/>
                <w:sz w:val="18"/>
                <w:szCs w:val="18"/>
              </w:rPr>
            </w:pPr>
            <w:r w:rsidRPr="00447720">
              <w:rPr>
                <w:rFonts w:asciiTheme="minorEastAsia" w:hAnsiTheme="minorEastAsia" w:cs="新細明體" w:hint="eastAsia"/>
                <w:kern w:val="0"/>
                <w:sz w:val="18"/>
                <w:szCs w:val="18"/>
              </w:rPr>
              <w:t>樓地板面積每超過</w:t>
            </w:r>
            <w:r w:rsidRPr="00447720">
              <w:rPr>
                <w:rFonts w:asciiTheme="minorEastAsia" w:hAnsiTheme="minorEastAsia" w:cs="新細明體"/>
                <w:kern w:val="0"/>
                <w:sz w:val="18"/>
                <w:szCs w:val="18"/>
              </w:rPr>
              <w:t>250</w:t>
            </w:r>
            <w:proofErr w:type="gramStart"/>
            <w:r w:rsidRPr="00447720">
              <w:rPr>
                <w:rFonts w:asciiTheme="minorEastAsia" w:hAnsiTheme="minorEastAsia" w:cs="新細明體" w:hint="eastAsia"/>
                <w:kern w:val="0"/>
                <w:sz w:val="18"/>
                <w:szCs w:val="18"/>
              </w:rPr>
              <w:t>㎡</w:t>
            </w:r>
            <w:proofErr w:type="gramEnd"/>
            <w:r w:rsidRPr="00447720">
              <w:rPr>
                <w:rFonts w:asciiTheme="minorEastAsia" w:hAnsiTheme="minorEastAsia" w:cs="新細明體" w:hint="eastAsia"/>
                <w:kern w:val="0"/>
                <w:sz w:val="18"/>
                <w:szCs w:val="18"/>
              </w:rPr>
              <w:t>或其零數應增設一停車位。</w:t>
            </w:r>
          </w:p>
          <w:p w14:paraId="4FD94E11" w14:textId="081688B7" w:rsidR="007952D1" w:rsidRPr="00447720" w:rsidRDefault="007952D1" w:rsidP="00447720">
            <w:pPr>
              <w:widowControl/>
              <w:spacing w:beforeLines="10" w:before="36" w:afterLines="10" w:after="36" w:line="220" w:lineRule="exact"/>
              <w:ind w:rightChars="50" w:right="120"/>
              <w:jc w:val="both"/>
              <w:rPr>
                <w:rFonts w:asciiTheme="minorEastAsia" w:hAnsiTheme="minorEastAsia" w:cs="新細明體"/>
                <w:b/>
                <w:kern w:val="0"/>
                <w:sz w:val="18"/>
                <w:szCs w:val="18"/>
              </w:rPr>
            </w:pPr>
            <w:r w:rsidRPr="00447720">
              <w:rPr>
                <w:rFonts w:asciiTheme="minorEastAsia" w:hAnsiTheme="minorEastAsia" w:cs="新細明體" w:hint="eastAsia"/>
                <w:b/>
                <w:kern w:val="0"/>
                <w:sz w:val="18"/>
                <w:szCs w:val="18"/>
              </w:rPr>
              <w:t>【第二種生產事業用地(產(二)</w:t>
            </w:r>
            <w:r w:rsidRPr="00447720">
              <w:rPr>
                <w:rFonts w:asciiTheme="minorEastAsia" w:hAnsiTheme="minorEastAsia" w:cs="新細明體"/>
                <w:b/>
                <w:kern w:val="0"/>
                <w:sz w:val="18"/>
                <w:szCs w:val="18"/>
              </w:rPr>
              <w:t>)</w:t>
            </w:r>
            <w:r w:rsidRPr="00447720">
              <w:rPr>
                <w:rFonts w:asciiTheme="minorEastAsia" w:hAnsiTheme="minorEastAsia" w:cs="新細明體" w:hint="eastAsia"/>
                <w:b/>
                <w:kern w:val="0"/>
                <w:sz w:val="18"/>
                <w:szCs w:val="18"/>
              </w:rPr>
              <w:t>】</w:t>
            </w:r>
          </w:p>
          <w:p w14:paraId="2ECA1AF7" w14:textId="77777777" w:rsidR="007952D1" w:rsidRDefault="00447720" w:rsidP="00447720">
            <w:pPr>
              <w:widowControl/>
              <w:spacing w:beforeLines="10" w:before="36" w:afterLines="10" w:after="36" w:line="220" w:lineRule="exact"/>
              <w:ind w:leftChars="47" w:left="113" w:rightChars="46" w:right="110"/>
              <w:jc w:val="both"/>
              <w:rPr>
                <w:rFonts w:asciiTheme="minorEastAsia" w:hAnsiTheme="minorEastAsia" w:cs="新細明體"/>
                <w:kern w:val="0"/>
                <w:sz w:val="18"/>
                <w:szCs w:val="18"/>
              </w:rPr>
            </w:pPr>
            <w:r w:rsidRPr="00447720">
              <w:rPr>
                <w:rFonts w:asciiTheme="minorEastAsia" w:hAnsiTheme="minorEastAsia" w:cs="新細明體" w:hint="eastAsia"/>
                <w:kern w:val="0"/>
                <w:sz w:val="18"/>
                <w:szCs w:val="18"/>
              </w:rPr>
              <w:t>樓地板面積超過</w:t>
            </w:r>
            <w:r w:rsidRPr="00447720">
              <w:rPr>
                <w:rFonts w:asciiTheme="minorEastAsia" w:hAnsiTheme="minorEastAsia" w:cs="新細明體"/>
                <w:kern w:val="0"/>
                <w:sz w:val="18"/>
                <w:szCs w:val="18"/>
              </w:rPr>
              <w:t>300</w:t>
            </w:r>
            <w:proofErr w:type="gramStart"/>
            <w:r w:rsidRPr="00447720">
              <w:rPr>
                <w:rFonts w:asciiTheme="minorEastAsia" w:hAnsiTheme="minorEastAsia" w:cs="新細明體" w:hint="eastAsia"/>
                <w:kern w:val="0"/>
                <w:sz w:val="18"/>
                <w:szCs w:val="18"/>
              </w:rPr>
              <w:t>㎡</w:t>
            </w:r>
            <w:proofErr w:type="gramEnd"/>
            <w:r w:rsidRPr="00447720">
              <w:rPr>
                <w:rFonts w:asciiTheme="minorEastAsia" w:hAnsiTheme="minorEastAsia" w:cs="新細明體" w:hint="eastAsia"/>
                <w:kern w:val="0"/>
                <w:sz w:val="18"/>
                <w:szCs w:val="18"/>
              </w:rPr>
              <w:t>部分，每超過</w:t>
            </w:r>
            <w:r w:rsidRPr="00447720">
              <w:rPr>
                <w:rFonts w:asciiTheme="minorEastAsia" w:hAnsiTheme="minorEastAsia" w:cs="新細明體"/>
                <w:kern w:val="0"/>
                <w:sz w:val="18"/>
                <w:szCs w:val="18"/>
              </w:rPr>
              <w:t>250</w:t>
            </w:r>
            <w:proofErr w:type="gramStart"/>
            <w:r w:rsidRPr="00447720">
              <w:rPr>
                <w:rFonts w:asciiTheme="minorEastAsia" w:hAnsiTheme="minorEastAsia" w:cs="新細明體" w:hint="eastAsia"/>
                <w:kern w:val="0"/>
                <w:sz w:val="18"/>
                <w:szCs w:val="18"/>
              </w:rPr>
              <w:t>㎡</w:t>
            </w:r>
            <w:proofErr w:type="gramEnd"/>
            <w:r w:rsidRPr="00447720">
              <w:rPr>
                <w:rFonts w:asciiTheme="minorEastAsia" w:hAnsiTheme="minorEastAsia" w:cs="新細明體" w:hint="eastAsia"/>
                <w:kern w:val="0"/>
                <w:sz w:val="18"/>
                <w:szCs w:val="18"/>
              </w:rPr>
              <w:t>或其零數應增設一停車位。</w:t>
            </w:r>
          </w:p>
          <w:p w14:paraId="5E94CC46" w14:textId="6F94DBC9" w:rsidR="00447720" w:rsidRPr="00447720" w:rsidRDefault="00447720" w:rsidP="00447720">
            <w:pPr>
              <w:widowControl/>
              <w:spacing w:beforeLines="10" w:before="36" w:afterLines="10" w:after="36" w:line="220" w:lineRule="exact"/>
              <w:ind w:leftChars="47" w:left="113" w:rightChars="46" w:right="110"/>
              <w:jc w:val="both"/>
              <w:rPr>
                <w:rFonts w:asciiTheme="minorEastAsia" w:hAnsiTheme="minorEastAsia" w:cs="新細明體"/>
                <w:kern w:val="0"/>
                <w:sz w:val="18"/>
                <w:szCs w:val="18"/>
              </w:rPr>
            </w:pPr>
            <w:r>
              <w:rPr>
                <w:rFonts w:asciiTheme="minorEastAsia" w:hAnsiTheme="minorEastAsia" w:cs="新細明體" w:hint="eastAsia"/>
                <w:kern w:val="0"/>
                <w:sz w:val="18"/>
                <w:szCs w:val="18"/>
              </w:rPr>
              <w:t>(</w:t>
            </w:r>
            <w:proofErr w:type="gramStart"/>
            <w:r w:rsidRPr="00447720">
              <w:rPr>
                <w:rFonts w:asciiTheme="minorEastAsia" w:hAnsiTheme="minorEastAsia" w:hint="eastAsia"/>
                <w:sz w:val="16"/>
                <w:szCs w:val="18"/>
              </w:rPr>
              <w:t>註</w:t>
            </w:r>
            <w:proofErr w:type="gramEnd"/>
            <w:r w:rsidRPr="00447720">
              <w:rPr>
                <w:rFonts w:asciiTheme="minorEastAsia" w:hAnsiTheme="minorEastAsia" w:hint="eastAsia"/>
                <w:sz w:val="16"/>
                <w:szCs w:val="18"/>
              </w:rPr>
              <w:t>:</w:t>
            </w:r>
            <w:r w:rsidRPr="007952D1">
              <w:rPr>
                <w:rFonts w:asciiTheme="minorEastAsia" w:hAnsiTheme="minorEastAsia" w:hint="eastAsia"/>
                <w:sz w:val="16"/>
                <w:szCs w:val="18"/>
              </w:rPr>
              <w:t xml:space="preserve"> </w:t>
            </w:r>
            <w:r>
              <w:rPr>
                <w:rFonts w:asciiTheme="minorEastAsia" w:hAnsiTheme="minorEastAsia" w:hint="eastAsia"/>
                <w:sz w:val="16"/>
                <w:szCs w:val="18"/>
              </w:rPr>
              <w:t>其他規定</w:t>
            </w:r>
            <w:proofErr w:type="gramStart"/>
            <w:r>
              <w:rPr>
                <w:rFonts w:asciiTheme="minorEastAsia" w:hAnsiTheme="minorEastAsia" w:hint="eastAsia"/>
                <w:sz w:val="16"/>
                <w:szCs w:val="18"/>
              </w:rPr>
              <w:t>詳</w:t>
            </w:r>
            <w:proofErr w:type="gramEnd"/>
            <w:r w:rsidR="00994EBF">
              <w:rPr>
                <w:rFonts w:asciiTheme="minorEastAsia" w:hAnsiTheme="minorEastAsia" w:hint="eastAsia"/>
                <w:sz w:val="16"/>
                <w:szCs w:val="18"/>
              </w:rPr>
              <w:t>設計基準</w:t>
            </w:r>
            <w:r>
              <w:rPr>
                <w:rFonts w:asciiTheme="minorEastAsia" w:hAnsiTheme="minorEastAsia" w:hint="eastAsia"/>
                <w:sz w:val="16"/>
                <w:szCs w:val="18"/>
              </w:rPr>
              <w:t>第</w:t>
            </w:r>
            <w:r w:rsidRPr="007952D1">
              <w:rPr>
                <w:rFonts w:asciiTheme="minorEastAsia" w:hAnsiTheme="minorEastAsia" w:hint="eastAsia"/>
                <w:sz w:val="16"/>
                <w:szCs w:val="18"/>
              </w:rPr>
              <w:t>三</w:t>
            </w:r>
            <w:r w:rsidR="004544CC">
              <w:rPr>
                <w:rFonts w:asciiTheme="minorEastAsia" w:hAnsiTheme="minorEastAsia" w:hint="eastAsia"/>
                <w:sz w:val="16"/>
                <w:szCs w:val="18"/>
              </w:rPr>
              <w:t>點</w:t>
            </w:r>
            <w:r w:rsidRPr="007952D1">
              <w:rPr>
                <w:rFonts w:asciiTheme="minorEastAsia" w:hAnsiTheme="minorEastAsia" w:hint="eastAsia"/>
                <w:sz w:val="16"/>
                <w:szCs w:val="18"/>
              </w:rPr>
              <w:t>。</w:t>
            </w:r>
            <w:r>
              <w:rPr>
                <w:rFonts w:asciiTheme="minorEastAsia" w:hAnsiTheme="minorEastAsia" w:cs="新細明體"/>
                <w:kern w:val="0"/>
                <w:sz w:val="18"/>
                <w:szCs w:val="18"/>
              </w:rPr>
              <w:t>)</w:t>
            </w:r>
          </w:p>
        </w:tc>
        <w:tc>
          <w:tcPr>
            <w:tcW w:w="3066" w:type="dxa"/>
            <w:tcBorders>
              <w:top w:val="nil"/>
              <w:left w:val="nil"/>
              <w:bottom w:val="single" w:sz="4" w:space="0" w:color="auto"/>
              <w:right w:val="single" w:sz="4" w:space="0" w:color="auto"/>
            </w:tcBorders>
            <w:shd w:val="clear" w:color="auto" w:fill="auto"/>
            <w:vAlign w:val="center"/>
            <w:hideMark/>
          </w:tcPr>
          <w:p w14:paraId="0D6D7B11" w14:textId="6C21473D" w:rsidR="007952D1" w:rsidRPr="00447720" w:rsidRDefault="007952D1" w:rsidP="00103AA8">
            <w:pPr>
              <w:widowControl/>
              <w:spacing w:line="240" w:lineRule="exact"/>
              <w:rPr>
                <w:rFonts w:asciiTheme="minorEastAsia" w:hAnsiTheme="minorEastAsia" w:cs="新細明體"/>
                <w:kern w:val="0"/>
                <w:sz w:val="18"/>
                <w:szCs w:val="18"/>
              </w:rPr>
            </w:pPr>
            <w:r w:rsidRPr="00447720">
              <w:rPr>
                <w:rFonts w:asciiTheme="minorEastAsia" w:hAnsiTheme="minorEastAsia" w:cs="新細明體" w:hint="eastAsia"/>
                <w:kern w:val="0"/>
                <w:sz w:val="18"/>
                <w:szCs w:val="18"/>
              </w:rPr>
              <w:t>(</w:t>
            </w:r>
            <w:r w:rsidRPr="00447720">
              <w:rPr>
                <w:rFonts w:ascii="微軟正黑體" w:eastAsia="微軟正黑體" w:hAnsi="微軟正黑體" w:cs="新細明體" w:hint="eastAsia"/>
                <w:kern w:val="0"/>
                <w:sz w:val="18"/>
                <w:szCs w:val="18"/>
              </w:rPr>
              <w:t>□</w:t>
            </w:r>
            <w:r w:rsidRPr="00131913">
              <w:rPr>
                <w:rFonts w:asciiTheme="minorEastAsia" w:hAnsiTheme="minorEastAsia" w:cs="新細明體" w:hint="eastAsia"/>
                <w:b/>
                <w:kern w:val="0"/>
                <w:sz w:val="18"/>
                <w:szCs w:val="18"/>
              </w:rPr>
              <w:t>產</w:t>
            </w:r>
            <w:r w:rsidR="00447720" w:rsidRPr="00131913">
              <w:rPr>
                <w:rFonts w:asciiTheme="minorEastAsia" w:hAnsiTheme="minorEastAsia" w:cs="新細明體"/>
                <w:b/>
                <w:kern w:val="0"/>
                <w:sz w:val="18"/>
                <w:szCs w:val="18"/>
              </w:rPr>
              <w:t>(</w:t>
            </w:r>
            <w:proofErr w:type="gramStart"/>
            <w:r w:rsidR="00447720" w:rsidRPr="00131913">
              <w:rPr>
                <w:rFonts w:asciiTheme="minorEastAsia" w:hAnsiTheme="minorEastAsia" w:cs="新細明體" w:hint="eastAsia"/>
                <w:b/>
                <w:kern w:val="0"/>
                <w:sz w:val="18"/>
                <w:szCs w:val="18"/>
              </w:rPr>
              <w:t>一</w:t>
            </w:r>
            <w:proofErr w:type="gramEnd"/>
            <w:r w:rsidR="00447720" w:rsidRPr="00131913">
              <w:rPr>
                <w:rFonts w:asciiTheme="minorEastAsia" w:hAnsiTheme="minorEastAsia" w:cs="新細明體"/>
                <w:b/>
                <w:kern w:val="0"/>
                <w:sz w:val="18"/>
                <w:szCs w:val="18"/>
              </w:rPr>
              <w:t>)</w:t>
            </w:r>
            <w:r w:rsidRPr="00131913">
              <w:rPr>
                <w:rFonts w:asciiTheme="minorEastAsia" w:hAnsiTheme="minorEastAsia" w:cs="新細明體" w:hint="eastAsia"/>
                <w:b/>
                <w:kern w:val="0"/>
                <w:sz w:val="18"/>
                <w:szCs w:val="18"/>
              </w:rPr>
              <w:t xml:space="preserve"> </w:t>
            </w:r>
            <w:r w:rsidRPr="00447720">
              <w:rPr>
                <w:rFonts w:ascii="微軟正黑體" w:eastAsia="微軟正黑體" w:hAnsi="微軟正黑體" w:cs="新細明體" w:hint="eastAsia"/>
                <w:kern w:val="0"/>
                <w:sz w:val="18"/>
                <w:szCs w:val="18"/>
              </w:rPr>
              <w:t>□</w:t>
            </w:r>
            <w:r w:rsidRPr="00131913">
              <w:rPr>
                <w:rFonts w:asciiTheme="minorEastAsia" w:hAnsiTheme="minorEastAsia" w:cs="新細明體" w:hint="eastAsia"/>
                <w:b/>
                <w:kern w:val="0"/>
                <w:sz w:val="18"/>
                <w:szCs w:val="18"/>
              </w:rPr>
              <w:t>產</w:t>
            </w:r>
            <w:r w:rsidR="00447720" w:rsidRPr="00131913">
              <w:rPr>
                <w:rFonts w:asciiTheme="minorEastAsia" w:hAnsiTheme="minorEastAsia" w:cs="新細明體" w:hint="eastAsia"/>
                <w:b/>
                <w:kern w:val="0"/>
                <w:sz w:val="18"/>
                <w:szCs w:val="18"/>
              </w:rPr>
              <w:t>(二)</w:t>
            </w:r>
            <w:r w:rsidR="00447720" w:rsidRPr="00447720">
              <w:rPr>
                <w:rFonts w:asciiTheme="minorEastAsia" w:hAnsiTheme="minorEastAsia" w:cs="新細明體" w:hint="eastAsia"/>
                <w:kern w:val="0"/>
                <w:sz w:val="18"/>
                <w:szCs w:val="18"/>
              </w:rPr>
              <w:t xml:space="preserve"> </w:t>
            </w:r>
            <w:r w:rsidRPr="00447720">
              <w:rPr>
                <w:rFonts w:asciiTheme="minorEastAsia" w:hAnsiTheme="minorEastAsia" w:cs="新細明體"/>
                <w:kern w:val="0"/>
                <w:sz w:val="18"/>
                <w:szCs w:val="18"/>
              </w:rPr>
              <w:t>)</w:t>
            </w:r>
          </w:p>
          <w:p w14:paraId="3C16E24A" w14:textId="77777777" w:rsidR="007952D1" w:rsidRPr="00447720" w:rsidRDefault="007952D1" w:rsidP="00FD6090">
            <w:pPr>
              <w:widowControl/>
              <w:spacing w:beforeLines="20" w:before="72" w:line="240" w:lineRule="exact"/>
              <w:rPr>
                <w:rFonts w:asciiTheme="minorEastAsia" w:hAnsiTheme="minorEastAsia" w:cs="新細明體"/>
                <w:kern w:val="0"/>
                <w:sz w:val="18"/>
                <w:szCs w:val="18"/>
              </w:rPr>
            </w:pPr>
            <w:r w:rsidRPr="00447720">
              <w:rPr>
                <w:rFonts w:asciiTheme="minorEastAsia" w:hAnsiTheme="minorEastAsia" w:cs="新細明體" w:hint="eastAsia"/>
                <w:kern w:val="0"/>
                <w:sz w:val="18"/>
                <w:szCs w:val="18"/>
              </w:rPr>
              <w:t>1.法定停車位數量：</w:t>
            </w:r>
          </w:p>
          <w:p w14:paraId="54F403AD" w14:textId="77777777" w:rsidR="007952D1" w:rsidRPr="00447720" w:rsidRDefault="007952D1" w:rsidP="00103AA8">
            <w:pPr>
              <w:widowControl/>
              <w:spacing w:line="240" w:lineRule="exact"/>
              <w:rPr>
                <w:rFonts w:asciiTheme="minorEastAsia" w:hAnsiTheme="minorEastAsia" w:cs="新細明體"/>
                <w:kern w:val="0"/>
                <w:sz w:val="18"/>
                <w:szCs w:val="18"/>
              </w:rPr>
            </w:pPr>
            <w:r w:rsidRPr="00447720">
              <w:rPr>
                <w:rFonts w:asciiTheme="minorEastAsia" w:hAnsiTheme="minorEastAsia" w:cs="新細明體" w:hint="eastAsia"/>
                <w:kern w:val="0"/>
                <w:sz w:val="18"/>
                <w:szCs w:val="18"/>
              </w:rPr>
              <w:t>2.</w:t>
            </w:r>
            <w:proofErr w:type="gramStart"/>
            <w:r w:rsidRPr="00447720">
              <w:rPr>
                <w:rFonts w:asciiTheme="minorEastAsia" w:hAnsiTheme="minorEastAsia" w:cs="新細明體" w:hint="eastAsia"/>
                <w:kern w:val="0"/>
                <w:sz w:val="18"/>
                <w:szCs w:val="18"/>
              </w:rPr>
              <w:t>實設停車</w:t>
            </w:r>
            <w:proofErr w:type="gramEnd"/>
            <w:r w:rsidRPr="00447720">
              <w:rPr>
                <w:rFonts w:asciiTheme="minorEastAsia" w:hAnsiTheme="minorEastAsia" w:cs="新細明體" w:hint="eastAsia"/>
                <w:kern w:val="0"/>
                <w:sz w:val="18"/>
                <w:szCs w:val="18"/>
              </w:rPr>
              <w:t>位數量：</w:t>
            </w:r>
          </w:p>
        </w:tc>
        <w:tc>
          <w:tcPr>
            <w:tcW w:w="567" w:type="dxa"/>
            <w:tcBorders>
              <w:top w:val="nil"/>
              <w:left w:val="nil"/>
              <w:bottom w:val="single" w:sz="4" w:space="0" w:color="auto"/>
              <w:right w:val="single" w:sz="4" w:space="0" w:color="auto"/>
            </w:tcBorders>
            <w:shd w:val="clear" w:color="auto" w:fill="auto"/>
            <w:noWrap/>
            <w:vAlign w:val="center"/>
            <w:hideMark/>
          </w:tcPr>
          <w:p w14:paraId="303DF909" w14:textId="77777777" w:rsidR="007952D1" w:rsidRPr="00552327" w:rsidRDefault="007952D1" w:rsidP="00811226">
            <w:pPr>
              <w:widowControl/>
              <w:rPr>
                <w:rFonts w:asciiTheme="minorEastAsia" w:hAnsiTheme="minorEastAsia" w:cs="新細明體"/>
                <w:color w:val="FF0000"/>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5487AB68" w14:textId="77777777" w:rsidR="007952D1" w:rsidRPr="00552327" w:rsidRDefault="007952D1" w:rsidP="00811226">
            <w:pPr>
              <w:widowControl/>
              <w:rPr>
                <w:rFonts w:asciiTheme="minorEastAsia" w:hAnsiTheme="minorEastAsia" w:cs="新細明體"/>
                <w:color w:val="FF0000"/>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hideMark/>
          </w:tcPr>
          <w:p w14:paraId="73C78627" w14:textId="77777777" w:rsidR="007952D1" w:rsidRPr="00552327" w:rsidRDefault="007952D1" w:rsidP="00811226">
            <w:pPr>
              <w:widowControl/>
              <w:rPr>
                <w:rFonts w:asciiTheme="minorEastAsia" w:hAnsiTheme="minorEastAsia" w:cs="新細明體"/>
                <w:color w:val="FF0000"/>
                <w:kern w:val="0"/>
                <w:szCs w:val="24"/>
              </w:rPr>
            </w:pPr>
          </w:p>
        </w:tc>
      </w:tr>
      <w:tr w:rsidR="00131913" w:rsidRPr="00552327" w14:paraId="1A029CFA" w14:textId="77777777" w:rsidTr="00994EBF">
        <w:trPr>
          <w:trHeight w:val="342"/>
        </w:trPr>
        <w:tc>
          <w:tcPr>
            <w:tcW w:w="426" w:type="dxa"/>
            <w:tcBorders>
              <w:top w:val="single" w:sz="4" w:space="0" w:color="auto"/>
              <w:left w:val="thinThickSmallGap" w:sz="24" w:space="0" w:color="auto"/>
              <w:bottom w:val="single" w:sz="4" w:space="0" w:color="auto"/>
              <w:right w:val="single" w:sz="4" w:space="0" w:color="auto"/>
            </w:tcBorders>
            <w:vAlign w:val="center"/>
          </w:tcPr>
          <w:p w14:paraId="07F0B161" w14:textId="35EBCC1E" w:rsidR="00131913" w:rsidRPr="00131913" w:rsidRDefault="00131913" w:rsidP="00131913">
            <w:pPr>
              <w:widowControl/>
              <w:jc w:val="center"/>
              <w:rPr>
                <w:rFonts w:asciiTheme="minorEastAsia" w:hAnsiTheme="minorEastAsia" w:cs="新細明體"/>
                <w:kern w:val="0"/>
                <w:szCs w:val="24"/>
              </w:rPr>
            </w:pPr>
            <w:r w:rsidRPr="00131913">
              <w:rPr>
                <w:rFonts w:asciiTheme="minorEastAsia" w:hAnsiTheme="minorEastAsia" w:cs="新細明體" w:hint="eastAsia"/>
                <w:kern w:val="0"/>
                <w:szCs w:val="24"/>
              </w:rPr>
              <w:t>6</w:t>
            </w:r>
          </w:p>
        </w:tc>
        <w:tc>
          <w:tcPr>
            <w:tcW w:w="2036" w:type="dxa"/>
            <w:tcBorders>
              <w:top w:val="single" w:sz="4" w:space="0" w:color="auto"/>
              <w:left w:val="single" w:sz="4" w:space="0" w:color="auto"/>
              <w:bottom w:val="single" w:sz="4" w:space="0" w:color="auto"/>
              <w:right w:val="single" w:sz="4" w:space="0" w:color="auto"/>
            </w:tcBorders>
            <w:vAlign w:val="center"/>
          </w:tcPr>
          <w:p w14:paraId="2B99FA2A" w14:textId="77777777" w:rsidR="00131913" w:rsidRPr="00131913" w:rsidRDefault="00131913" w:rsidP="00131913">
            <w:pPr>
              <w:widowControl/>
              <w:jc w:val="center"/>
              <w:rPr>
                <w:rFonts w:asciiTheme="minorEastAsia" w:hAnsiTheme="minorEastAsia" w:cs="新細明體"/>
                <w:kern w:val="0"/>
                <w:szCs w:val="24"/>
              </w:rPr>
            </w:pPr>
            <w:r w:rsidRPr="00131913">
              <w:rPr>
                <w:rFonts w:asciiTheme="minorEastAsia" w:hAnsiTheme="minorEastAsia" w:cs="新細明體" w:hint="eastAsia"/>
                <w:kern w:val="0"/>
                <w:szCs w:val="24"/>
              </w:rPr>
              <w:t>綠覆率</w:t>
            </w:r>
          </w:p>
          <w:p w14:paraId="37D1922F" w14:textId="409EC896" w:rsidR="00131913" w:rsidRPr="00131913" w:rsidRDefault="00131913" w:rsidP="00994EBF">
            <w:pPr>
              <w:widowControl/>
              <w:jc w:val="center"/>
              <w:rPr>
                <w:rFonts w:asciiTheme="minorEastAsia" w:hAnsiTheme="minorEastAsia" w:cs="新細明體"/>
                <w:kern w:val="0"/>
                <w:szCs w:val="24"/>
              </w:rPr>
            </w:pPr>
            <w:r w:rsidRPr="00131913">
              <w:rPr>
                <w:rFonts w:asciiTheme="minorEastAsia" w:hAnsiTheme="minorEastAsia" w:cs="新細明體" w:hint="eastAsia"/>
                <w:kern w:val="0"/>
                <w:sz w:val="22"/>
              </w:rPr>
              <w:t>【</w:t>
            </w:r>
            <w:r w:rsidRPr="00131913">
              <w:rPr>
                <w:rFonts w:asciiTheme="minorEastAsia" w:hAnsiTheme="minorEastAsia" w:cs="新細明體" w:hint="eastAsia"/>
                <w:kern w:val="0"/>
                <w:sz w:val="22"/>
                <w:szCs w:val="24"/>
              </w:rPr>
              <w:t>第十條</w:t>
            </w:r>
            <w:r w:rsidRPr="00131913">
              <w:rPr>
                <w:rFonts w:asciiTheme="minorEastAsia" w:hAnsiTheme="minorEastAsia" w:cs="新細明體" w:hint="eastAsia"/>
                <w:kern w:val="0"/>
                <w:sz w:val="22"/>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4288FF8D" w14:textId="77777777" w:rsidR="00131913" w:rsidRPr="00131913" w:rsidRDefault="00131913" w:rsidP="00131913">
            <w:pPr>
              <w:adjustRightInd w:val="0"/>
              <w:snapToGrid w:val="0"/>
              <w:spacing w:beforeLines="10" w:before="36" w:line="220" w:lineRule="exact"/>
              <w:ind w:left="113" w:rightChars="50" w:right="120" w:hangingChars="63" w:hanging="113"/>
              <w:jc w:val="both"/>
              <w:rPr>
                <w:rFonts w:asciiTheme="minorEastAsia" w:hAnsiTheme="minorEastAsia"/>
                <w:sz w:val="18"/>
                <w:szCs w:val="18"/>
              </w:rPr>
            </w:pPr>
            <w:r w:rsidRPr="00131913">
              <w:rPr>
                <w:rFonts w:asciiTheme="minorEastAsia" w:hAnsiTheme="minorEastAsia" w:hint="eastAsia"/>
                <w:sz w:val="18"/>
                <w:szCs w:val="18"/>
              </w:rPr>
              <w:t>1.第一種生產事業用地之綠覆率不得低於法定空地面積之50%。</w:t>
            </w:r>
          </w:p>
          <w:p w14:paraId="1CC0A6AE" w14:textId="77777777" w:rsidR="00131913" w:rsidRPr="00131913" w:rsidRDefault="00131913" w:rsidP="00131913">
            <w:pPr>
              <w:adjustRightInd w:val="0"/>
              <w:snapToGrid w:val="0"/>
              <w:spacing w:beforeLines="10" w:before="36" w:line="220" w:lineRule="exact"/>
              <w:ind w:left="113" w:rightChars="50" w:right="120" w:hangingChars="63" w:hanging="113"/>
              <w:jc w:val="both"/>
              <w:rPr>
                <w:rFonts w:asciiTheme="minorEastAsia" w:hAnsiTheme="minorEastAsia"/>
                <w:sz w:val="18"/>
                <w:szCs w:val="18"/>
              </w:rPr>
            </w:pPr>
            <w:r w:rsidRPr="00131913">
              <w:rPr>
                <w:rFonts w:asciiTheme="minorEastAsia" w:hAnsiTheme="minorEastAsia" w:hint="eastAsia"/>
                <w:sz w:val="18"/>
                <w:szCs w:val="18"/>
              </w:rPr>
              <w:t>2.第二種生產事業用地之綠覆率不得低於法定空地面積之50%。</w:t>
            </w:r>
          </w:p>
          <w:p w14:paraId="25C72E9D" w14:textId="77777777" w:rsidR="00131913" w:rsidRPr="00131913" w:rsidRDefault="00131913" w:rsidP="00131913">
            <w:pPr>
              <w:adjustRightInd w:val="0"/>
              <w:snapToGrid w:val="0"/>
              <w:spacing w:beforeLines="10" w:before="36" w:line="220" w:lineRule="exact"/>
              <w:ind w:left="113" w:rightChars="50" w:right="120" w:hangingChars="63" w:hanging="113"/>
              <w:jc w:val="both"/>
              <w:rPr>
                <w:rFonts w:asciiTheme="minorEastAsia" w:hAnsiTheme="minorEastAsia"/>
                <w:sz w:val="18"/>
                <w:szCs w:val="18"/>
              </w:rPr>
            </w:pPr>
            <w:r w:rsidRPr="00131913">
              <w:rPr>
                <w:rFonts w:asciiTheme="minorEastAsia" w:hAnsiTheme="minorEastAsia" w:hint="eastAsia"/>
                <w:sz w:val="18"/>
                <w:szCs w:val="18"/>
              </w:rPr>
              <w:t>3.公園用地之綠覆率不得低於法定空地面積之80%。</w:t>
            </w:r>
          </w:p>
          <w:p w14:paraId="655408DC" w14:textId="77777777" w:rsidR="00131913" w:rsidRPr="00131913" w:rsidRDefault="00131913" w:rsidP="00131913">
            <w:pPr>
              <w:adjustRightInd w:val="0"/>
              <w:snapToGrid w:val="0"/>
              <w:spacing w:beforeLines="10" w:before="36" w:line="220" w:lineRule="exact"/>
              <w:ind w:left="113" w:rightChars="50" w:right="120" w:hangingChars="63" w:hanging="113"/>
              <w:jc w:val="both"/>
              <w:rPr>
                <w:rFonts w:asciiTheme="minorEastAsia" w:hAnsiTheme="minorEastAsia"/>
                <w:sz w:val="18"/>
                <w:szCs w:val="18"/>
              </w:rPr>
            </w:pPr>
            <w:r w:rsidRPr="00131913">
              <w:rPr>
                <w:rFonts w:asciiTheme="minorEastAsia" w:hAnsiTheme="minorEastAsia" w:hint="eastAsia"/>
                <w:sz w:val="18"/>
                <w:szCs w:val="18"/>
              </w:rPr>
              <w:t>4.環保設施用地、供電用地、供水用地及停車場用地之綠覆率不得低於法定空地面積之50%。</w:t>
            </w:r>
          </w:p>
          <w:p w14:paraId="63E4D93B" w14:textId="77777777" w:rsidR="00131913" w:rsidRPr="00131913" w:rsidRDefault="00131913" w:rsidP="00131913">
            <w:pPr>
              <w:adjustRightInd w:val="0"/>
              <w:snapToGrid w:val="0"/>
              <w:spacing w:beforeLines="10" w:before="36" w:line="220" w:lineRule="exact"/>
              <w:ind w:left="113" w:rightChars="50" w:right="120" w:hangingChars="63" w:hanging="113"/>
              <w:jc w:val="both"/>
              <w:rPr>
                <w:rFonts w:asciiTheme="minorEastAsia" w:hAnsiTheme="minorEastAsia"/>
                <w:sz w:val="18"/>
                <w:szCs w:val="18"/>
              </w:rPr>
            </w:pPr>
            <w:r w:rsidRPr="00131913">
              <w:rPr>
                <w:rFonts w:asciiTheme="minorEastAsia" w:hAnsiTheme="minorEastAsia" w:hint="eastAsia"/>
                <w:sz w:val="18"/>
                <w:szCs w:val="18"/>
              </w:rPr>
              <w:t>5.RD36-1道路用地之綠覆率不得低於該段道路面積之15%。</w:t>
            </w:r>
          </w:p>
          <w:p w14:paraId="7DE1D489" w14:textId="5D6E8931" w:rsidR="00131913" w:rsidRPr="00131913" w:rsidRDefault="00131913" w:rsidP="00131913">
            <w:pPr>
              <w:widowControl/>
              <w:spacing w:beforeLines="10" w:before="36" w:afterLines="10" w:after="36" w:line="220" w:lineRule="exact"/>
              <w:ind w:rightChars="50" w:right="120"/>
              <w:jc w:val="both"/>
              <w:rPr>
                <w:spacing w:val="2"/>
                <w:sz w:val="18"/>
                <w:szCs w:val="18"/>
              </w:rPr>
            </w:pPr>
            <w:r w:rsidRPr="00131913">
              <w:rPr>
                <w:rFonts w:asciiTheme="minorEastAsia" w:hAnsiTheme="minorEastAsia" w:hint="eastAsia"/>
                <w:sz w:val="18"/>
                <w:szCs w:val="18"/>
              </w:rPr>
              <w:t>6.綠地用地綠覆率應達100%。</w:t>
            </w:r>
          </w:p>
        </w:tc>
        <w:tc>
          <w:tcPr>
            <w:tcW w:w="3066" w:type="dxa"/>
            <w:tcBorders>
              <w:top w:val="single" w:sz="4" w:space="0" w:color="auto"/>
              <w:left w:val="nil"/>
              <w:bottom w:val="single" w:sz="4" w:space="0" w:color="auto"/>
              <w:right w:val="single" w:sz="4" w:space="0" w:color="auto"/>
            </w:tcBorders>
            <w:shd w:val="clear" w:color="auto" w:fill="auto"/>
          </w:tcPr>
          <w:p w14:paraId="5BA38633" w14:textId="4641755A" w:rsidR="00131913" w:rsidRPr="00131913" w:rsidRDefault="00131913" w:rsidP="00131913">
            <w:pPr>
              <w:rPr>
                <w:rFonts w:asciiTheme="minorEastAsia" w:hAnsiTheme="minorEastAsia"/>
                <w:sz w:val="18"/>
                <w:szCs w:val="18"/>
              </w:rPr>
            </w:pPr>
            <w:r w:rsidRPr="00131913">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604B3D"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8332E8A"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E8D33A2"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727C58F3" w14:textId="77777777" w:rsidTr="00994EBF">
        <w:trPr>
          <w:trHeight w:val="342"/>
        </w:trPr>
        <w:tc>
          <w:tcPr>
            <w:tcW w:w="426" w:type="dxa"/>
            <w:vMerge w:val="restart"/>
            <w:tcBorders>
              <w:top w:val="single" w:sz="4" w:space="0" w:color="auto"/>
              <w:left w:val="thinThickSmallGap" w:sz="24" w:space="0" w:color="auto"/>
              <w:right w:val="single" w:sz="4" w:space="0" w:color="auto"/>
            </w:tcBorders>
            <w:vAlign w:val="center"/>
          </w:tcPr>
          <w:p w14:paraId="25C46EE1" w14:textId="1416F706" w:rsidR="00131913" w:rsidRPr="00131913" w:rsidRDefault="00131913" w:rsidP="00131913">
            <w:pPr>
              <w:widowControl/>
              <w:jc w:val="center"/>
              <w:rPr>
                <w:rFonts w:asciiTheme="minorEastAsia" w:hAnsiTheme="minorEastAsia" w:cs="新細明體"/>
                <w:kern w:val="0"/>
                <w:szCs w:val="24"/>
              </w:rPr>
            </w:pPr>
            <w:r w:rsidRPr="00131913">
              <w:rPr>
                <w:rFonts w:asciiTheme="minorEastAsia" w:hAnsiTheme="minorEastAsia" w:cs="新細明體" w:hint="eastAsia"/>
                <w:kern w:val="0"/>
                <w:szCs w:val="24"/>
              </w:rPr>
              <w:t>7</w:t>
            </w:r>
          </w:p>
        </w:tc>
        <w:tc>
          <w:tcPr>
            <w:tcW w:w="2036" w:type="dxa"/>
            <w:vMerge w:val="restart"/>
            <w:tcBorders>
              <w:top w:val="single" w:sz="4" w:space="0" w:color="auto"/>
              <w:left w:val="single" w:sz="4" w:space="0" w:color="auto"/>
              <w:right w:val="single" w:sz="4" w:space="0" w:color="auto"/>
            </w:tcBorders>
            <w:vAlign w:val="center"/>
          </w:tcPr>
          <w:p w14:paraId="06171719" w14:textId="77777777" w:rsidR="00131913" w:rsidRPr="00131913" w:rsidRDefault="00131913" w:rsidP="00131913">
            <w:pPr>
              <w:widowControl/>
              <w:jc w:val="center"/>
              <w:rPr>
                <w:rFonts w:asciiTheme="minorEastAsia" w:hAnsiTheme="minorEastAsia" w:cs="新細明體"/>
                <w:kern w:val="0"/>
                <w:szCs w:val="24"/>
              </w:rPr>
            </w:pPr>
            <w:proofErr w:type="gramStart"/>
            <w:r w:rsidRPr="00131913">
              <w:rPr>
                <w:rFonts w:asciiTheme="minorEastAsia" w:hAnsiTheme="minorEastAsia" w:cs="新細明體" w:hint="eastAsia"/>
                <w:kern w:val="0"/>
                <w:szCs w:val="24"/>
              </w:rPr>
              <w:t>綠能政策</w:t>
            </w:r>
            <w:proofErr w:type="gramEnd"/>
          </w:p>
          <w:p w14:paraId="7BDE6688" w14:textId="59212F50" w:rsidR="00131913" w:rsidRPr="00131913" w:rsidRDefault="00131913" w:rsidP="00994EBF">
            <w:pPr>
              <w:widowControl/>
              <w:jc w:val="center"/>
              <w:rPr>
                <w:rFonts w:asciiTheme="minorEastAsia" w:hAnsiTheme="minorEastAsia" w:cs="新細明體"/>
                <w:kern w:val="0"/>
                <w:szCs w:val="24"/>
              </w:rPr>
            </w:pPr>
            <w:r w:rsidRPr="00131913">
              <w:rPr>
                <w:rFonts w:asciiTheme="minorEastAsia" w:hAnsiTheme="minorEastAsia" w:cs="新細明體" w:hint="eastAsia"/>
                <w:kern w:val="0"/>
                <w:sz w:val="22"/>
              </w:rPr>
              <w:t>【</w:t>
            </w:r>
            <w:r w:rsidRPr="00131913">
              <w:rPr>
                <w:rFonts w:asciiTheme="minorEastAsia" w:hAnsiTheme="minorEastAsia" w:cs="新細明體" w:hint="eastAsia"/>
                <w:kern w:val="0"/>
                <w:sz w:val="22"/>
                <w:szCs w:val="24"/>
              </w:rPr>
              <w:t>第十一</w:t>
            </w:r>
            <w:r>
              <w:rPr>
                <w:rFonts w:asciiTheme="minorEastAsia" w:hAnsiTheme="minorEastAsia" w:cs="新細明體" w:hint="eastAsia"/>
                <w:kern w:val="0"/>
                <w:sz w:val="22"/>
                <w:szCs w:val="24"/>
              </w:rPr>
              <w:t>、十二</w:t>
            </w:r>
            <w:r w:rsidRPr="00131913">
              <w:rPr>
                <w:rFonts w:asciiTheme="minorEastAsia" w:hAnsiTheme="minorEastAsia" w:cs="新細明體" w:hint="eastAsia"/>
                <w:kern w:val="0"/>
                <w:sz w:val="22"/>
                <w:szCs w:val="24"/>
              </w:rPr>
              <w:t>條</w:t>
            </w:r>
            <w:r w:rsidRPr="00131913">
              <w:rPr>
                <w:rFonts w:asciiTheme="minorEastAsia" w:hAnsiTheme="minorEastAsia" w:cs="新細明體" w:hint="eastAsia"/>
                <w:kern w:val="0"/>
                <w:sz w:val="22"/>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39800242" w14:textId="77777777" w:rsidR="00131913" w:rsidRPr="00131913" w:rsidRDefault="00131913" w:rsidP="00131913">
            <w:pPr>
              <w:widowControl/>
              <w:spacing w:beforeLines="10" w:before="36" w:afterLines="10" w:after="36" w:line="220" w:lineRule="exact"/>
              <w:ind w:rightChars="50" w:right="120"/>
              <w:jc w:val="both"/>
              <w:rPr>
                <w:rFonts w:asciiTheme="minorEastAsia" w:hAnsiTheme="minorEastAsia" w:cs="新細明體"/>
                <w:kern w:val="0"/>
                <w:sz w:val="18"/>
                <w:szCs w:val="18"/>
              </w:rPr>
            </w:pPr>
            <w:r w:rsidRPr="00131913">
              <w:rPr>
                <w:rFonts w:asciiTheme="minorEastAsia" w:hAnsiTheme="minorEastAsia" w:cs="新細明體" w:hint="eastAsia"/>
                <w:kern w:val="0"/>
                <w:sz w:val="18"/>
                <w:szCs w:val="18"/>
              </w:rPr>
              <w:t>為落實再生能源政策及供水穩定，園區事業應配合園區環境影響評估報告書及管理局相關規定，就下列項目納入基地建築配置規劃，經管理局同意後辦理。</w:t>
            </w:r>
          </w:p>
          <w:p w14:paraId="7EE37D82" w14:textId="6A95F37A" w:rsidR="00131913" w:rsidRPr="00FD6090" w:rsidRDefault="00131913" w:rsidP="00994EBF">
            <w:pPr>
              <w:widowControl/>
              <w:spacing w:line="220" w:lineRule="exact"/>
              <w:ind w:leftChars="48" w:left="254" w:rightChars="50" w:right="120" w:hangingChars="77" w:hanging="139"/>
              <w:jc w:val="both"/>
              <w:rPr>
                <w:rFonts w:asciiTheme="minorEastAsia" w:hAnsiTheme="minorEastAsia" w:cs="新細明體"/>
                <w:kern w:val="0"/>
                <w:sz w:val="18"/>
                <w:szCs w:val="18"/>
              </w:rPr>
            </w:pPr>
            <w:r w:rsidRPr="00FD6090">
              <w:rPr>
                <w:rFonts w:asciiTheme="minorEastAsia" w:hAnsiTheme="minorEastAsia" w:cs="新細明體" w:hint="eastAsia"/>
                <w:kern w:val="0"/>
                <w:sz w:val="18"/>
                <w:szCs w:val="18"/>
              </w:rPr>
              <w:t>1</w:t>
            </w:r>
            <w:r w:rsidRPr="00FD6090">
              <w:rPr>
                <w:rFonts w:asciiTheme="minorEastAsia" w:hAnsiTheme="minorEastAsia" w:cs="新細明體"/>
                <w:kern w:val="0"/>
                <w:sz w:val="18"/>
                <w:szCs w:val="18"/>
              </w:rPr>
              <w:t>.</w:t>
            </w:r>
            <w:r w:rsidRPr="00FD6090">
              <w:rPr>
                <w:rFonts w:asciiTheme="minorEastAsia" w:hAnsiTheme="minorEastAsia" w:cs="新細明體" w:hint="eastAsia"/>
                <w:kern w:val="0"/>
                <w:sz w:val="18"/>
                <w:szCs w:val="18"/>
              </w:rPr>
              <w:t>設置太陽能光電等再生能源設施。</w:t>
            </w:r>
          </w:p>
          <w:p w14:paraId="7852D4C4" w14:textId="66E711C2" w:rsidR="00131913" w:rsidRPr="00FD6090" w:rsidRDefault="00131913" w:rsidP="00994EBF">
            <w:pPr>
              <w:widowControl/>
              <w:spacing w:beforeLines="10" w:before="36" w:line="220" w:lineRule="exact"/>
              <w:ind w:leftChars="48" w:left="254" w:rightChars="50" w:right="120" w:hangingChars="77" w:hanging="139"/>
              <w:jc w:val="both"/>
              <w:rPr>
                <w:rFonts w:asciiTheme="minorEastAsia" w:hAnsiTheme="minorEastAsia" w:cs="新細明體"/>
                <w:kern w:val="0"/>
                <w:sz w:val="18"/>
                <w:szCs w:val="18"/>
              </w:rPr>
            </w:pPr>
            <w:r w:rsidRPr="00FD6090">
              <w:rPr>
                <w:rFonts w:asciiTheme="minorEastAsia" w:hAnsiTheme="minorEastAsia" w:cs="新細明體" w:hint="eastAsia"/>
                <w:kern w:val="0"/>
                <w:sz w:val="18"/>
                <w:szCs w:val="18"/>
              </w:rPr>
              <w:t>2</w:t>
            </w:r>
            <w:r w:rsidRPr="00FD6090">
              <w:rPr>
                <w:rFonts w:asciiTheme="minorEastAsia" w:hAnsiTheme="minorEastAsia" w:cs="新細明體"/>
                <w:kern w:val="0"/>
                <w:sz w:val="18"/>
                <w:szCs w:val="18"/>
              </w:rPr>
              <w:t>.</w:t>
            </w:r>
            <w:r w:rsidRPr="00FD6090">
              <w:rPr>
                <w:rFonts w:asciiTheme="minorEastAsia" w:hAnsiTheme="minorEastAsia" w:cs="新細明體" w:hint="eastAsia"/>
                <w:kern w:val="0"/>
                <w:sz w:val="18"/>
                <w:szCs w:val="18"/>
              </w:rPr>
              <w:t>設置貯水池設施。</w:t>
            </w:r>
          </w:p>
          <w:p w14:paraId="1E106379" w14:textId="1CB95CD0" w:rsidR="00131913" w:rsidRPr="00131913" w:rsidRDefault="00131913" w:rsidP="00131913">
            <w:pPr>
              <w:widowControl/>
              <w:spacing w:beforeLines="10" w:before="36" w:afterLines="10" w:after="36" w:line="220" w:lineRule="exact"/>
              <w:ind w:rightChars="50" w:right="120"/>
              <w:jc w:val="both"/>
              <w:rPr>
                <w:spacing w:val="2"/>
                <w:sz w:val="18"/>
                <w:szCs w:val="18"/>
              </w:rPr>
            </w:pPr>
            <w:r w:rsidRPr="00131913">
              <w:rPr>
                <w:rFonts w:asciiTheme="minorEastAsia" w:hAnsiTheme="minorEastAsia" w:cs="新細明體" w:hint="eastAsia"/>
                <w:kern w:val="0"/>
                <w:sz w:val="18"/>
                <w:szCs w:val="18"/>
              </w:rPr>
              <w:t>園區事業廠商設置地面型太陽光電發電設備</w:t>
            </w:r>
            <w:proofErr w:type="gramStart"/>
            <w:r w:rsidRPr="00131913">
              <w:rPr>
                <w:rFonts w:asciiTheme="minorEastAsia" w:hAnsiTheme="minorEastAsia" w:cs="新細明體" w:hint="eastAsia"/>
                <w:kern w:val="0"/>
                <w:sz w:val="18"/>
                <w:szCs w:val="18"/>
              </w:rPr>
              <w:t>符合免請領</w:t>
            </w:r>
            <w:proofErr w:type="gramEnd"/>
            <w:r w:rsidRPr="00131913">
              <w:rPr>
                <w:rFonts w:asciiTheme="minorEastAsia" w:hAnsiTheme="minorEastAsia" w:cs="新細明體" w:hint="eastAsia"/>
                <w:kern w:val="0"/>
                <w:sz w:val="18"/>
                <w:szCs w:val="18"/>
              </w:rPr>
              <w:t>雜項執照者，其水平投影下方之植被面積可計入基地綠化面積，惟其餘裸露綠化面積不得小於法定空地總面積之50%，且不得影響基地透水。</w:t>
            </w:r>
          </w:p>
        </w:tc>
        <w:tc>
          <w:tcPr>
            <w:tcW w:w="3066" w:type="dxa"/>
            <w:tcBorders>
              <w:top w:val="single" w:sz="4" w:space="0" w:color="auto"/>
              <w:left w:val="nil"/>
              <w:bottom w:val="single" w:sz="4" w:space="0" w:color="auto"/>
              <w:right w:val="single" w:sz="4" w:space="0" w:color="auto"/>
            </w:tcBorders>
            <w:shd w:val="clear" w:color="auto" w:fill="auto"/>
          </w:tcPr>
          <w:p w14:paraId="75C4DA5E" w14:textId="22C580CA" w:rsidR="00131913" w:rsidRPr="00552327" w:rsidRDefault="00131913" w:rsidP="00131913">
            <w:pPr>
              <w:rPr>
                <w:rFonts w:asciiTheme="minorEastAsia" w:hAnsiTheme="minorEastAsia"/>
                <w:color w:val="FF0000"/>
                <w:sz w:val="18"/>
                <w:szCs w:val="18"/>
              </w:rPr>
            </w:pPr>
            <w:r w:rsidRPr="00131913">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FA37F2"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40F2B0"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7BAB377B"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791228AD" w14:textId="77777777" w:rsidTr="00994EBF">
        <w:trPr>
          <w:trHeight w:val="342"/>
        </w:trPr>
        <w:tc>
          <w:tcPr>
            <w:tcW w:w="426" w:type="dxa"/>
            <w:vMerge/>
            <w:tcBorders>
              <w:left w:val="thinThickSmallGap" w:sz="24" w:space="0" w:color="auto"/>
              <w:bottom w:val="single" w:sz="4" w:space="0" w:color="auto"/>
              <w:right w:val="single" w:sz="4" w:space="0" w:color="auto"/>
            </w:tcBorders>
            <w:vAlign w:val="center"/>
          </w:tcPr>
          <w:p w14:paraId="7189D07F" w14:textId="77777777" w:rsidR="00131913" w:rsidRPr="00131913" w:rsidRDefault="00131913" w:rsidP="00131913">
            <w:pPr>
              <w:widowControl/>
              <w:jc w:val="center"/>
              <w:rPr>
                <w:rFonts w:asciiTheme="minorEastAsia" w:hAnsiTheme="minorEastAsia" w:cs="新細明體"/>
                <w:kern w:val="0"/>
                <w:szCs w:val="24"/>
              </w:rPr>
            </w:pPr>
          </w:p>
        </w:tc>
        <w:tc>
          <w:tcPr>
            <w:tcW w:w="2036" w:type="dxa"/>
            <w:vMerge/>
            <w:tcBorders>
              <w:left w:val="single" w:sz="4" w:space="0" w:color="auto"/>
              <w:bottom w:val="single" w:sz="4" w:space="0" w:color="auto"/>
              <w:right w:val="single" w:sz="4" w:space="0" w:color="auto"/>
            </w:tcBorders>
            <w:vAlign w:val="center"/>
          </w:tcPr>
          <w:p w14:paraId="4F107F9D" w14:textId="77777777" w:rsidR="00131913" w:rsidRPr="00131913" w:rsidRDefault="00131913" w:rsidP="00131913">
            <w:pPr>
              <w:widowControl/>
              <w:jc w:val="center"/>
              <w:rPr>
                <w:rFonts w:asciiTheme="minorEastAsia" w:hAnsiTheme="minorEastAsia" w:cs="新細明體"/>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46FC7E08" w14:textId="5B878193" w:rsidR="00131913" w:rsidRPr="00131913" w:rsidRDefault="00131913" w:rsidP="00131913">
            <w:pPr>
              <w:widowControl/>
              <w:spacing w:beforeLines="10" w:before="36" w:afterLines="10" w:after="36" w:line="220" w:lineRule="exact"/>
              <w:ind w:rightChars="50" w:right="120"/>
              <w:jc w:val="both"/>
              <w:rPr>
                <w:rFonts w:asciiTheme="minorEastAsia" w:hAnsiTheme="minorEastAsia" w:cs="新細明體"/>
                <w:kern w:val="0"/>
                <w:sz w:val="18"/>
                <w:szCs w:val="18"/>
              </w:rPr>
            </w:pPr>
            <w:r w:rsidRPr="00131913">
              <w:rPr>
                <w:rFonts w:asciiTheme="minorEastAsia" w:hAnsiTheme="minorEastAsia" w:cs="新細明體" w:hint="eastAsia"/>
                <w:kern w:val="0"/>
                <w:sz w:val="18"/>
                <w:szCs w:val="18"/>
              </w:rPr>
              <w:t>有關本園區再生能源代金得依「一定契約容量以上之電力用戶應設置再生</w:t>
            </w:r>
            <w:r w:rsidRPr="00131913">
              <w:rPr>
                <w:rFonts w:asciiTheme="minorEastAsia" w:hAnsiTheme="minorEastAsia" w:cs="新細明體" w:hint="eastAsia"/>
                <w:kern w:val="0"/>
                <w:sz w:val="18"/>
                <w:szCs w:val="18"/>
              </w:rPr>
              <w:lastRenderedPageBreak/>
              <w:t>能源發電設備管理辦法」及「屏東縣綠建築自治條例」規定辦理。</w:t>
            </w:r>
          </w:p>
        </w:tc>
        <w:tc>
          <w:tcPr>
            <w:tcW w:w="3066" w:type="dxa"/>
            <w:tcBorders>
              <w:top w:val="single" w:sz="4" w:space="0" w:color="auto"/>
              <w:left w:val="nil"/>
              <w:bottom w:val="single" w:sz="4" w:space="0" w:color="auto"/>
              <w:right w:val="single" w:sz="4" w:space="0" w:color="auto"/>
            </w:tcBorders>
            <w:shd w:val="clear" w:color="auto" w:fill="auto"/>
          </w:tcPr>
          <w:p w14:paraId="5F7BC422" w14:textId="5CDC1836" w:rsidR="00131913" w:rsidRPr="00131913" w:rsidRDefault="00131913" w:rsidP="00131913">
            <w:pPr>
              <w:rPr>
                <w:rFonts w:asciiTheme="minorEastAsia" w:hAnsiTheme="minorEastAsia"/>
                <w:sz w:val="18"/>
                <w:szCs w:val="18"/>
              </w:rPr>
            </w:pPr>
            <w:r w:rsidRPr="00131913">
              <w:rPr>
                <w:rFonts w:asciiTheme="minorEastAsia" w:hAnsiTheme="minorEastAsia" w:hint="eastAsia"/>
                <w:sz w:val="18"/>
                <w:szCs w:val="18"/>
              </w:rPr>
              <w:lastRenderedPageBreak/>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A203447"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0825F29"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148979CB"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00990F59" w14:textId="77777777" w:rsidTr="004544CC">
        <w:trPr>
          <w:trHeight w:val="2238"/>
        </w:trPr>
        <w:tc>
          <w:tcPr>
            <w:tcW w:w="426" w:type="dxa"/>
            <w:tcBorders>
              <w:top w:val="single" w:sz="4" w:space="0" w:color="auto"/>
              <w:left w:val="thinThickSmallGap" w:sz="24" w:space="0" w:color="auto"/>
              <w:bottom w:val="single" w:sz="4" w:space="0" w:color="auto"/>
              <w:right w:val="single" w:sz="4" w:space="0" w:color="auto"/>
            </w:tcBorders>
            <w:vAlign w:val="center"/>
          </w:tcPr>
          <w:p w14:paraId="788BDBF3" w14:textId="0E35F847" w:rsidR="00131913" w:rsidRPr="00131913" w:rsidRDefault="00131913" w:rsidP="00131913">
            <w:pPr>
              <w:widowControl/>
              <w:jc w:val="center"/>
              <w:rPr>
                <w:rFonts w:asciiTheme="minorEastAsia" w:hAnsiTheme="minorEastAsia" w:cs="新細明體"/>
                <w:kern w:val="0"/>
                <w:szCs w:val="24"/>
              </w:rPr>
            </w:pPr>
            <w:r w:rsidRPr="00131913">
              <w:rPr>
                <w:rFonts w:asciiTheme="minorEastAsia" w:hAnsiTheme="minorEastAsia" w:cs="新細明體"/>
                <w:kern w:val="0"/>
                <w:szCs w:val="24"/>
              </w:rPr>
              <w:t>8</w:t>
            </w:r>
          </w:p>
        </w:tc>
        <w:tc>
          <w:tcPr>
            <w:tcW w:w="2036" w:type="dxa"/>
            <w:tcBorders>
              <w:top w:val="single" w:sz="4" w:space="0" w:color="auto"/>
              <w:left w:val="single" w:sz="4" w:space="0" w:color="auto"/>
              <w:bottom w:val="single" w:sz="4" w:space="0" w:color="auto"/>
              <w:right w:val="single" w:sz="4" w:space="0" w:color="auto"/>
            </w:tcBorders>
            <w:vAlign w:val="center"/>
          </w:tcPr>
          <w:p w14:paraId="2881FECD" w14:textId="77777777" w:rsidR="00131913" w:rsidRPr="00131913" w:rsidRDefault="00131913" w:rsidP="00131913">
            <w:pPr>
              <w:widowControl/>
              <w:jc w:val="center"/>
              <w:rPr>
                <w:rFonts w:asciiTheme="minorEastAsia" w:hAnsiTheme="minorEastAsia" w:cs="新細明體"/>
                <w:kern w:val="0"/>
                <w:szCs w:val="24"/>
              </w:rPr>
            </w:pPr>
            <w:r w:rsidRPr="00131913">
              <w:rPr>
                <w:rFonts w:asciiTheme="minorEastAsia" w:hAnsiTheme="minorEastAsia" w:cs="新細明體" w:hint="eastAsia"/>
                <w:kern w:val="0"/>
                <w:szCs w:val="24"/>
              </w:rPr>
              <w:t>架空走廊</w:t>
            </w:r>
          </w:p>
          <w:p w14:paraId="1E18CC53" w14:textId="4D0960CA" w:rsidR="00131913" w:rsidRPr="00131913" w:rsidRDefault="00131913" w:rsidP="00994EBF">
            <w:pPr>
              <w:widowControl/>
              <w:jc w:val="center"/>
              <w:rPr>
                <w:rFonts w:asciiTheme="minorEastAsia" w:hAnsiTheme="minorEastAsia" w:cs="新細明體"/>
                <w:kern w:val="0"/>
                <w:szCs w:val="24"/>
              </w:rPr>
            </w:pPr>
            <w:r w:rsidRPr="00131913">
              <w:rPr>
                <w:rFonts w:asciiTheme="minorEastAsia" w:hAnsiTheme="minorEastAsia" w:cs="新細明體" w:hint="eastAsia"/>
                <w:kern w:val="0"/>
                <w:sz w:val="22"/>
              </w:rPr>
              <w:t>【</w:t>
            </w:r>
            <w:r w:rsidRPr="00131913">
              <w:rPr>
                <w:rFonts w:asciiTheme="minorEastAsia" w:hAnsiTheme="minorEastAsia" w:cs="新細明體" w:hint="eastAsia"/>
                <w:kern w:val="0"/>
                <w:sz w:val="22"/>
                <w:szCs w:val="24"/>
              </w:rPr>
              <w:t>第十三條</w:t>
            </w:r>
            <w:r w:rsidRPr="00131913">
              <w:rPr>
                <w:rFonts w:asciiTheme="minorEastAsia" w:hAnsiTheme="minorEastAsia" w:cs="新細明體" w:hint="eastAsia"/>
                <w:kern w:val="0"/>
                <w:sz w:val="22"/>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6D8A67CA" w14:textId="77777777" w:rsidR="00131913" w:rsidRPr="00131913" w:rsidRDefault="00131913" w:rsidP="00131913">
            <w:pPr>
              <w:widowControl/>
              <w:spacing w:line="220" w:lineRule="exact"/>
              <w:ind w:rightChars="50" w:right="120"/>
              <w:jc w:val="both"/>
              <w:rPr>
                <w:spacing w:val="2"/>
                <w:sz w:val="18"/>
                <w:szCs w:val="18"/>
              </w:rPr>
            </w:pPr>
            <w:r w:rsidRPr="00131913">
              <w:rPr>
                <w:rFonts w:hint="eastAsia"/>
                <w:spacing w:val="2"/>
                <w:sz w:val="18"/>
                <w:szCs w:val="18"/>
              </w:rPr>
              <w:t>為產品輸送或人員通行需要，廠商得申請設置跨越園區公共設施用地之架空走廊</w:t>
            </w:r>
            <w:r w:rsidRPr="00131913">
              <w:rPr>
                <w:rFonts w:hint="eastAsia"/>
                <w:spacing w:val="2"/>
                <w:sz w:val="18"/>
                <w:szCs w:val="18"/>
              </w:rPr>
              <w:t>(</w:t>
            </w:r>
            <w:r w:rsidRPr="00131913">
              <w:rPr>
                <w:rFonts w:hint="eastAsia"/>
                <w:spacing w:val="2"/>
                <w:sz w:val="18"/>
                <w:szCs w:val="18"/>
              </w:rPr>
              <w:t>管橋</w:t>
            </w:r>
            <w:r w:rsidRPr="00131913">
              <w:rPr>
                <w:rFonts w:hint="eastAsia"/>
                <w:spacing w:val="2"/>
                <w:sz w:val="18"/>
                <w:szCs w:val="18"/>
              </w:rPr>
              <w:t>)</w:t>
            </w:r>
            <w:r w:rsidRPr="00131913">
              <w:rPr>
                <w:rFonts w:hint="eastAsia"/>
                <w:spacing w:val="2"/>
                <w:sz w:val="18"/>
                <w:szCs w:val="18"/>
              </w:rPr>
              <w:t>。架空走廊</w:t>
            </w:r>
            <w:r w:rsidRPr="00131913">
              <w:rPr>
                <w:rFonts w:hint="eastAsia"/>
                <w:spacing w:val="2"/>
                <w:sz w:val="18"/>
                <w:szCs w:val="18"/>
              </w:rPr>
              <w:t>(</w:t>
            </w:r>
            <w:r w:rsidRPr="00131913">
              <w:rPr>
                <w:rFonts w:hint="eastAsia"/>
                <w:spacing w:val="2"/>
                <w:sz w:val="18"/>
                <w:szCs w:val="18"/>
              </w:rPr>
              <w:t>管橋</w:t>
            </w:r>
            <w:r w:rsidRPr="00131913">
              <w:rPr>
                <w:rFonts w:hint="eastAsia"/>
                <w:spacing w:val="2"/>
                <w:sz w:val="18"/>
                <w:szCs w:val="18"/>
              </w:rPr>
              <w:t>)</w:t>
            </w:r>
            <w:r w:rsidRPr="00131913">
              <w:rPr>
                <w:rFonts w:hint="eastAsia"/>
                <w:spacing w:val="2"/>
                <w:sz w:val="18"/>
                <w:szCs w:val="18"/>
              </w:rPr>
              <w:t>之設置，不得妨害公共安全、交通及景觀，</w:t>
            </w:r>
            <w:r w:rsidRPr="00131913">
              <w:rPr>
                <w:rFonts w:hint="eastAsia"/>
                <w:b/>
                <w:spacing w:val="2"/>
                <w:sz w:val="18"/>
                <w:szCs w:val="18"/>
              </w:rPr>
              <w:t>廠商應提具建築結構、交通及安全等影響評估書圖，經管理局同意後始得設置</w:t>
            </w:r>
            <w:r w:rsidRPr="00131913">
              <w:rPr>
                <w:rFonts w:hint="eastAsia"/>
                <w:spacing w:val="2"/>
                <w:sz w:val="18"/>
                <w:szCs w:val="18"/>
              </w:rPr>
              <w:t>。</w:t>
            </w:r>
          </w:p>
          <w:p w14:paraId="38635B6D" w14:textId="71BCB12F" w:rsidR="00131913" w:rsidRPr="00131913" w:rsidRDefault="00131913" w:rsidP="00131913">
            <w:pPr>
              <w:widowControl/>
              <w:spacing w:line="220" w:lineRule="exact"/>
              <w:ind w:rightChars="50" w:right="120"/>
              <w:jc w:val="both"/>
              <w:rPr>
                <w:spacing w:val="2"/>
                <w:sz w:val="18"/>
                <w:szCs w:val="18"/>
              </w:rPr>
            </w:pPr>
            <w:r w:rsidRPr="00131913">
              <w:rPr>
                <w:rFonts w:hint="eastAsia"/>
                <w:spacing w:val="2"/>
                <w:sz w:val="18"/>
                <w:szCs w:val="18"/>
              </w:rPr>
              <w:t>因上開需求增設之架空走廊</w:t>
            </w:r>
            <w:r w:rsidRPr="00131913">
              <w:rPr>
                <w:rFonts w:hint="eastAsia"/>
                <w:spacing w:val="2"/>
                <w:sz w:val="18"/>
                <w:szCs w:val="18"/>
              </w:rPr>
              <w:t>(</w:t>
            </w:r>
            <w:r w:rsidRPr="00131913">
              <w:rPr>
                <w:rFonts w:hint="eastAsia"/>
                <w:spacing w:val="2"/>
                <w:sz w:val="18"/>
                <w:szCs w:val="18"/>
              </w:rPr>
              <w:t>管橋</w:t>
            </w:r>
            <w:r w:rsidRPr="00131913">
              <w:rPr>
                <w:rFonts w:hint="eastAsia"/>
                <w:spacing w:val="2"/>
                <w:sz w:val="18"/>
                <w:szCs w:val="18"/>
              </w:rPr>
              <w:t>)</w:t>
            </w:r>
            <w:r w:rsidRPr="00131913">
              <w:rPr>
                <w:rFonts w:hint="eastAsia"/>
                <w:spacing w:val="2"/>
                <w:sz w:val="18"/>
                <w:szCs w:val="18"/>
              </w:rPr>
              <w:t>，經管理局同意者，得免計該公共設施用地之建蔽率及容積率。</w:t>
            </w:r>
          </w:p>
        </w:tc>
        <w:tc>
          <w:tcPr>
            <w:tcW w:w="3066" w:type="dxa"/>
            <w:tcBorders>
              <w:top w:val="single" w:sz="4" w:space="0" w:color="auto"/>
              <w:left w:val="nil"/>
              <w:bottom w:val="single" w:sz="4" w:space="0" w:color="auto"/>
              <w:right w:val="single" w:sz="4" w:space="0" w:color="auto"/>
            </w:tcBorders>
            <w:shd w:val="clear" w:color="auto" w:fill="auto"/>
          </w:tcPr>
          <w:p w14:paraId="56B7452E" w14:textId="77777777" w:rsidR="00131913" w:rsidRPr="00131913" w:rsidRDefault="00131913" w:rsidP="00131913">
            <w:r w:rsidRPr="00131913">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E5D4B8"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1E7CF9"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0FAD260A"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52F05BE7" w14:textId="77777777" w:rsidTr="009077A2">
        <w:trPr>
          <w:trHeight w:val="497"/>
        </w:trPr>
        <w:tc>
          <w:tcPr>
            <w:tcW w:w="10649" w:type="dxa"/>
            <w:gridSpan w:val="7"/>
            <w:tcBorders>
              <w:top w:val="thinThickSmallGap" w:sz="24" w:space="0" w:color="auto"/>
              <w:left w:val="thinThickSmallGap" w:sz="24" w:space="0" w:color="auto"/>
              <w:bottom w:val="single" w:sz="4" w:space="0" w:color="auto"/>
              <w:right w:val="thickThinSmallGap" w:sz="24" w:space="0" w:color="auto"/>
            </w:tcBorders>
          </w:tcPr>
          <w:p w14:paraId="760FB06E" w14:textId="094123DB" w:rsidR="00131913" w:rsidRPr="00552327" w:rsidRDefault="00131913" w:rsidP="00131913">
            <w:pPr>
              <w:widowControl/>
              <w:spacing w:beforeLines="20" w:before="72"/>
              <w:ind w:leftChars="-113" w:left="-271" w:firstLineChars="113" w:firstLine="271"/>
              <w:jc w:val="both"/>
              <w:rPr>
                <w:rFonts w:asciiTheme="minorEastAsia" w:hAnsiTheme="minorEastAsia" w:cs="新細明體"/>
                <w:b/>
                <w:bCs/>
                <w:color w:val="FF0000"/>
                <w:kern w:val="0"/>
                <w:szCs w:val="24"/>
              </w:rPr>
            </w:pPr>
            <w:r>
              <w:rPr>
                <w:rFonts w:asciiTheme="minorEastAsia" w:hAnsiTheme="minorEastAsia" w:cs="新細明體" w:hint="eastAsia"/>
                <w:b/>
                <w:bCs/>
                <w:color w:val="FF0000"/>
                <w:kern w:val="0"/>
                <w:szCs w:val="24"/>
              </w:rPr>
              <w:t xml:space="preserve"> </w:t>
            </w:r>
            <w:r w:rsidRPr="009E5EEB">
              <w:rPr>
                <w:rFonts w:asciiTheme="minorEastAsia" w:hAnsiTheme="minorEastAsia" w:cs="新細明體" w:hint="eastAsia"/>
                <w:b/>
                <w:bCs/>
                <w:kern w:val="0"/>
                <w:szCs w:val="24"/>
              </w:rPr>
              <w:t>貳、景觀及建築設計檢討</w:t>
            </w:r>
            <w:r w:rsidRPr="00552327">
              <w:rPr>
                <w:rFonts w:asciiTheme="minorEastAsia" w:hAnsiTheme="minorEastAsia" w:cs="新細明體" w:hint="eastAsia"/>
                <w:b/>
                <w:bCs/>
                <w:color w:val="FF0000"/>
                <w:kern w:val="0"/>
                <w:szCs w:val="24"/>
              </w:rPr>
              <w:t xml:space="preserve"> </w:t>
            </w:r>
          </w:p>
        </w:tc>
      </w:tr>
      <w:tr w:rsidR="00131913" w:rsidRPr="00552327" w14:paraId="30BEDAB8" w14:textId="77777777" w:rsidTr="00994EBF">
        <w:trPr>
          <w:trHeight w:val="572"/>
        </w:trPr>
        <w:tc>
          <w:tcPr>
            <w:tcW w:w="426" w:type="dxa"/>
            <w:vMerge w:val="restart"/>
            <w:tcBorders>
              <w:top w:val="single" w:sz="4" w:space="0" w:color="auto"/>
              <w:left w:val="thinThickSmallGap" w:sz="24" w:space="0" w:color="auto"/>
              <w:right w:val="single" w:sz="4" w:space="0" w:color="auto"/>
            </w:tcBorders>
            <w:vAlign w:val="center"/>
          </w:tcPr>
          <w:p w14:paraId="6A029524" w14:textId="77777777" w:rsidR="00131913" w:rsidRPr="00A71855" w:rsidRDefault="00131913" w:rsidP="00131913">
            <w:pPr>
              <w:widowControl/>
              <w:jc w:val="center"/>
              <w:rPr>
                <w:rFonts w:asciiTheme="minorEastAsia" w:hAnsiTheme="minorEastAsia" w:cs="新細明體"/>
                <w:kern w:val="0"/>
                <w:szCs w:val="24"/>
              </w:rPr>
            </w:pPr>
            <w:r w:rsidRPr="00A71855">
              <w:rPr>
                <w:rFonts w:asciiTheme="minorEastAsia" w:hAnsiTheme="minorEastAsia" w:cs="新細明體" w:hint="eastAsia"/>
                <w:kern w:val="0"/>
                <w:szCs w:val="24"/>
              </w:rPr>
              <w:t>1</w:t>
            </w:r>
          </w:p>
        </w:tc>
        <w:tc>
          <w:tcPr>
            <w:tcW w:w="2036" w:type="dxa"/>
            <w:vMerge w:val="restart"/>
            <w:tcBorders>
              <w:top w:val="single" w:sz="4" w:space="0" w:color="auto"/>
              <w:left w:val="single" w:sz="4" w:space="0" w:color="auto"/>
              <w:right w:val="single" w:sz="4" w:space="0" w:color="auto"/>
            </w:tcBorders>
            <w:vAlign w:val="center"/>
          </w:tcPr>
          <w:p w14:paraId="00207952" w14:textId="03AEB848" w:rsidR="00131913" w:rsidRPr="00A71855" w:rsidRDefault="00131913" w:rsidP="00131913">
            <w:pPr>
              <w:widowControl/>
              <w:jc w:val="center"/>
              <w:rPr>
                <w:rFonts w:asciiTheme="minorEastAsia" w:hAnsiTheme="minorEastAsia" w:cs="新細明體"/>
                <w:kern w:val="0"/>
                <w:sz w:val="22"/>
              </w:rPr>
            </w:pPr>
            <w:r w:rsidRPr="00A71855">
              <w:rPr>
                <w:rFonts w:asciiTheme="minorEastAsia" w:hAnsiTheme="minorEastAsia" w:cs="新細明體" w:hint="eastAsia"/>
                <w:kern w:val="0"/>
                <w:sz w:val="22"/>
              </w:rPr>
              <w:t>開放空間系統</w:t>
            </w:r>
          </w:p>
          <w:p w14:paraId="78DB0033" w14:textId="6D781BD3" w:rsidR="00131913" w:rsidRPr="00A71855" w:rsidRDefault="00131913" w:rsidP="00994EBF">
            <w:pPr>
              <w:widowControl/>
              <w:jc w:val="center"/>
              <w:rPr>
                <w:rFonts w:asciiTheme="minorEastAsia" w:hAnsiTheme="minorEastAsia" w:cs="新細明體"/>
                <w:kern w:val="0"/>
                <w:szCs w:val="24"/>
              </w:rPr>
            </w:pPr>
            <w:r w:rsidRPr="00A71855">
              <w:rPr>
                <w:rFonts w:asciiTheme="minorEastAsia" w:hAnsiTheme="minorEastAsia" w:cs="新細明體" w:hint="eastAsia"/>
                <w:kern w:val="0"/>
                <w:sz w:val="22"/>
              </w:rPr>
              <w:br w:type="page"/>
              <w:t>【第一</w:t>
            </w:r>
            <w:r w:rsidR="00994EBF">
              <w:rPr>
                <w:rFonts w:asciiTheme="minorEastAsia" w:hAnsiTheme="minorEastAsia" w:cs="新細明體" w:hint="eastAsia"/>
                <w:kern w:val="0"/>
                <w:sz w:val="22"/>
              </w:rPr>
              <w:t>點</w:t>
            </w:r>
            <w:r w:rsidRPr="00A71855">
              <w:rPr>
                <w:rFonts w:asciiTheme="minorEastAsia" w:hAnsiTheme="minorEastAsia" w:cs="新細明體" w:hint="eastAsia"/>
                <w:kern w:val="0"/>
                <w:sz w:val="22"/>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04A39453" w14:textId="2309330C" w:rsidR="00131913" w:rsidRPr="00CA20B7" w:rsidRDefault="00994EBF" w:rsidP="00131913">
            <w:pPr>
              <w:adjustRightInd w:val="0"/>
              <w:snapToGrid w:val="0"/>
              <w:spacing w:beforeLines="10" w:before="36" w:afterLines="10" w:after="36" w:line="220" w:lineRule="exact"/>
              <w:ind w:left="240" w:rightChars="50" w:right="120" w:hangingChars="100" w:hanging="240"/>
              <w:jc w:val="both"/>
              <w:rPr>
                <w:rFonts w:asciiTheme="minorEastAsia" w:hAnsiTheme="minorEastAsia"/>
                <w:b/>
                <w:sz w:val="18"/>
                <w:szCs w:val="18"/>
              </w:rPr>
            </w:pPr>
            <w:r w:rsidRPr="00644E9C">
              <w:rPr>
                <w:rFonts w:asciiTheme="minorEastAsia" w:hAnsiTheme="minorEastAsia" w:cs="新細明體"/>
                <w:b/>
                <w:bCs/>
                <w:noProof/>
                <w:color w:val="FF0000"/>
                <w:kern w:val="0"/>
                <w:szCs w:val="24"/>
              </w:rPr>
              <mc:AlternateContent>
                <mc:Choice Requires="wps">
                  <w:drawing>
                    <wp:anchor distT="45720" distB="45720" distL="114300" distR="114300" simplePos="0" relativeHeight="251663360" behindDoc="0" locked="0" layoutInCell="1" allowOverlap="1" wp14:anchorId="19091EC8" wp14:editId="13A9F066">
                      <wp:simplePos x="0" y="0"/>
                      <wp:positionH relativeFrom="column">
                        <wp:posOffset>203835</wp:posOffset>
                      </wp:positionH>
                      <wp:positionV relativeFrom="paragraph">
                        <wp:posOffset>-332740</wp:posOffset>
                      </wp:positionV>
                      <wp:extent cx="502158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1404620"/>
                              </a:xfrm>
                              <a:prstGeom prst="rect">
                                <a:avLst/>
                              </a:prstGeom>
                              <a:noFill/>
                              <a:ln w="9525">
                                <a:noFill/>
                                <a:miter lim="800000"/>
                                <a:headEnd/>
                                <a:tailEnd/>
                              </a:ln>
                            </wps:spPr>
                            <wps:txbx>
                              <w:txbxContent>
                                <w:p w14:paraId="0BE100DC" w14:textId="56AD81FA" w:rsidR="00131913" w:rsidRPr="00644E9C" w:rsidRDefault="00994EBF" w:rsidP="00994EBF">
                                  <w:pPr>
                                    <w:spacing w:line="200" w:lineRule="exact"/>
                                    <w:ind w:leftChars="1" w:left="284" w:rightChars="41" w:right="98" w:hangingChars="176" w:hanging="282"/>
                                    <w:rPr>
                                      <w:sz w:val="16"/>
                                      <w:szCs w:val="16"/>
                                    </w:rPr>
                                  </w:pPr>
                                  <w:proofErr w:type="gramStart"/>
                                  <w:r w:rsidRPr="00994EBF">
                                    <w:rPr>
                                      <w:rFonts w:hint="eastAsia"/>
                                      <w:sz w:val="16"/>
                                      <w:szCs w:val="16"/>
                                    </w:rPr>
                                    <w:t>註</w:t>
                                  </w:r>
                                  <w:proofErr w:type="gramEnd"/>
                                  <w:r w:rsidRPr="00994EBF">
                                    <w:rPr>
                                      <w:rFonts w:hint="eastAsia"/>
                                      <w:sz w:val="16"/>
                                      <w:szCs w:val="16"/>
                                    </w:rPr>
                                    <w:t xml:space="preserve">: </w:t>
                                  </w:r>
                                  <w:r w:rsidRPr="00994EBF">
                                    <w:rPr>
                                      <w:rFonts w:hint="eastAsia"/>
                                      <w:sz w:val="16"/>
                                      <w:szCs w:val="16"/>
                                    </w:rPr>
                                    <w:t>以下各點係依據「</w:t>
                                  </w:r>
                                  <w:r w:rsidRPr="00994EBF">
                                    <w:rPr>
                                      <w:rFonts w:hint="eastAsia"/>
                                      <w:b/>
                                      <w:sz w:val="16"/>
                                      <w:szCs w:val="16"/>
                                    </w:rPr>
                                    <w:t>南部科學園區屏東園區開發計畫暨細部計畫園區景觀及建築規劃設計基準</w:t>
                                  </w:r>
                                  <w:r w:rsidRPr="00994EBF">
                                    <w:rPr>
                                      <w:rFonts w:hint="eastAsia"/>
                                      <w:sz w:val="16"/>
                                      <w:szCs w:val="16"/>
                                    </w:rPr>
                                    <w:t>」（下稱「</w:t>
                                  </w:r>
                                  <w:r w:rsidRPr="00994EBF">
                                    <w:rPr>
                                      <w:rFonts w:hint="eastAsia"/>
                                      <w:b/>
                                      <w:sz w:val="16"/>
                                      <w:szCs w:val="16"/>
                                    </w:rPr>
                                    <w:t>設計基準</w:t>
                                  </w:r>
                                  <w:r w:rsidRPr="00994EBF">
                                    <w:rPr>
                                      <w:rFonts w:hint="eastAsia"/>
                                      <w:sz w:val="16"/>
                                      <w:szCs w:val="16"/>
                                    </w:rPr>
                                    <w:t>」）進行檢討。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091EC8" id="_x0000_s1027" type="#_x0000_t202" style="position:absolute;left:0;text-align:left;margin-left:16.05pt;margin-top:-26.2pt;width:395.4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" filled="f" stroked="f">
                      <v:textbox style="mso-fit-shape-to-text:t">
                        <w:txbxContent>
                          <w:p w14:paraId="0BE100DC" w14:textId="56AD81FA" w:rsidR="00131913" w:rsidRPr="00644E9C" w:rsidRDefault="00994EBF" w:rsidP="00994EBF">
                            <w:pPr>
                              <w:spacing w:line="200" w:lineRule="exact"/>
                              <w:ind w:leftChars="1" w:left="284" w:rightChars="41" w:right="98" w:hangingChars="176" w:hanging="282"/>
                              <w:rPr>
                                <w:sz w:val="16"/>
                                <w:szCs w:val="16"/>
                              </w:rPr>
                            </w:pPr>
                            <w:proofErr w:type="gramStart"/>
                            <w:r w:rsidRPr="00994EBF">
                              <w:rPr>
                                <w:rFonts w:hint="eastAsia"/>
                                <w:sz w:val="16"/>
                                <w:szCs w:val="16"/>
                              </w:rPr>
                              <w:t>註</w:t>
                            </w:r>
                            <w:proofErr w:type="gramEnd"/>
                            <w:r w:rsidRPr="00994EBF">
                              <w:rPr>
                                <w:rFonts w:hint="eastAsia"/>
                                <w:sz w:val="16"/>
                                <w:szCs w:val="16"/>
                              </w:rPr>
                              <w:t xml:space="preserve">: </w:t>
                            </w:r>
                            <w:r w:rsidRPr="00994EBF">
                              <w:rPr>
                                <w:rFonts w:hint="eastAsia"/>
                                <w:sz w:val="16"/>
                                <w:szCs w:val="16"/>
                              </w:rPr>
                              <w:t>以下各點係依據「</w:t>
                            </w:r>
                            <w:r w:rsidRPr="00994EBF">
                              <w:rPr>
                                <w:rFonts w:hint="eastAsia"/>
                                <w:b/>
                                <w:sz w:val="16"/>
                                <w:szCs w:val="16"/>
                              </w:rPr>
                              <w:t>南部科學園區屏東園區開發計畫暨細部計畫園區景觀及建築規劃設計基準</w:t>
                            </w:r>
                            <w:r w:rsidRPr="00994EBF">
                              <w:rPr>
                                <w:rFonts w:hint="eastAsia"/>
                                <w:sz w:val="16"/>
                                <w:szCs w:val="16"/>
                              </w:rPr>
                              <w:t>」（下稱「</w:t>
                            </w:r>
                            <w:r w:rsidRPr="00994EBF">
                              <w:rPr>
                                <w:rFonts w:hint="eastAsia"/>
                                <w:b/>
                                <w:sz w:val="16"/>
                                <w:szCs w:val="16"/>
                              </w:rPr>
                              <w:t>設計基準</w:t>
                            </w:r>
                            <w:r w:rsidRPr="00994EBF">
                              <w:rPr>
                                <w:rFonts w:hint="eastAsia"/>
                                <w:sz w:val="16"/>
                                <w:szCs w:val="16"/>
                              </w:rPr>
                              <w:t>」）進行檢討。</w:t>
                            </w:r>
                          </w:p>
                        </w:txbxContent>
                      </v:textbox>
                    </v:shape>
                  </w:pict>
                </mc:Fallback>
              </mc:AlternateContent>
            </w:r>
            <w:r w:rsidR="00131913" w:rsidRPr="00CA20B7">
              <w:rPr>
                <w:rFonts w:asciiTheme="minorEastAsia" w:hAnsiTheme="minorEastAsia" w:hint="eastAsia"/>
                <w:b/>
                <w:sz w:val="18"/>
                <w:szCs w:val="18"/>
              </w:rPr>
              <w:t>1</w:t>
            </w:r>
            <w:r w:rsidR="00131913" w:rsidRPr="00CA20B7">
              <w:rPr>
                <w:rFonts w:asciiTheme="minorEastAsia" w:hAnsiTheme="minorEastAsia"/>
                <w:b/>
                <w:sz w:val="18"/>
                <w:szCs w:val="18"/>
              </w:rPr>
              <w:t>.</w:t>
            </w:r>
            <w:proofErr w:type="gramStart"/>
            <w:r w:rsidR="00131913" w:rsidRPr="00CA20B7">
              <w:rPr>
                <w:rFonts w:asciiTheme="minorEastAsia" w:hAnsiTheme="minorEastAsia" w:hint="eastAsia"/>
                <w:b/>
                <w:sz w:val="18"/>
                <w:szCs w:val="18"/>
              </w:rPr>
              <w:t>臨路退縮</w:t>
            </w:r>
            <w:proofErr w:type="gramEnd"/>
          </w:p>
          <w:p w14:paraId="127DF651" w14:textId="3FE5C659" w:rsidR="00131913" w:rsidRPr="00CA20B7" w:rsidRDefault="00131913" w:rsidP="004544CC">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CA20B7">
              <w:rPr>
                <w:rFonts w:asciiTheme="minorEastAsia" w:hAnsiTheme="minorEastAsia" w:hint="eastAsia"/>
                <w:sz w:val="18"/>
                <w:szCs w:val="18"/>
              </w:rPr>
              <w:t>(1)為形塑園區連續之帶狀開放空間，園區內各建築基地之建築物臨道路境界線及分區界線應依</w:t>
            </w:r>
            <w:r w:rsidRPr="004544CC">
              <w:rPr>
                <w:rFonts w:asciiTheme="minorEastAsia" w:hAnsiTheme="minorEastAsia" w:hint="eastAsia"/>
                <w:b/>
                <w:sz w:val="18"/>
                <w:szCs w:val="18"/>
              </w:rPr>
              <w:t>管制要點第八條</w:t>
            </w:r>
            <w:r w:rsidRPr="004544CC">
              <w:rPr>
                <w:rFonts w:asciiTheme="minorEastAsia" w:hAnsiTheme="minorEastAsia" w:hint="eastAsia"/>
                <w:sz w:val="18"/>
                <w:szCs w:val="18"/>
              </w:rPr>
              <w:t>規定</w:t>
            </w:r>
            <w:r w:rsidRPr="00CA20B7">
              <w:rPr>
                <w:rFonts w:asciiTheme="minorEastAsia" w:hAnsiTheme="minorEastAsia" w:hint="eastAsia"/>
                <w:sz w:val="18"/>
                <w:szCs w:val="18"/>
              </w:rPr>
              <w:t>之深度退縮。</w:t>
            </w:r>
          </w:p>
        </w:tc>
        <w:tc>
          <w:tcPr>
            <w:tcW w:w="3066" w:type="dxa"/>
            <w:tcBorders>
              <w:top w:val="single" w:sz="4" w:space="0" w:color="auto"/>
              <w:left w:val="nil"/>
              <w:bottom w:val="single" w:sz="4" w:space="0" w:color="auto"/>
              <w:right w:val="single" w:sz="4" w:space="0" w:color="auto"/>
            </w:tcBorders>
            <w:shd w:val="clear" w:color="auto" w:fill="auto"/>
          </w:tcPr>
          <w:p w14:paraId="055F43D1" w14:textId="77777777" w:rsidR="00131913" w:rsidRPr="009E5EEB" w:rsidRDefault="00131913" w:rsidP="00131913">
            <w:pPr>
              <w:ind w:left="180" w:hangingChars="100" w:hanging="180"/>
              <w:jc w:val="both"/>
              <w:rPr>
                <w:rFonts w:asciiTheme="minorEastAsia" w:hAnsiTheme="minorEastAsia"/>
                <w:sz w:val="18"/>
                <w:szCs w:val="18"/>
              </w:rPr>
            </w:pPr>
            <w:r w:rsidRPr="009E5EEB">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B959DB"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B8F17E" w14:textId="19A99FE1"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51151476" w14:textId="67B9B7BD" w:rsidR="00131913" w:rsidRPr="00552327" w:rsidRDefault="00131913" w:rsidP="00131913">
            <w:pPr>
              <w:widowControl/>
              <w:rPr>
                <w:rFonts w:asciiTheme="minorEastAsia" w:hAnsiTheme="minorEastAsia" w:cs="新細明體"/>
                <w:color w:val="FF0000"/>
                <w:kern w:val="0"/>
                <w:szCs w:val="24"/>
              </w:rPr>
            </w:pPr>
          </w:p>
        </w:tc>
      </w:tr>
      <w:tr w:rsidR="00131913" w:rsidRPr="00552327" w14:paraId="696A20E5" w14:textId="77777777" w:rsidTr="00994EBF">
        <w:trPr>
          <w:trHeight w:val="282"/>
        </w:trPr>
        <w:tc>
          <w:tcPr>
            <w:tcW w:w="426" w:type="dxa"/>
            <w:vMerge/>
            <w:tcBorders>
              <w:left w:val="thinThickSmallGap" w:sz="24" w:space="0" w:color="auto"/>
              <w:right w:val="single" w:sz="4" w:space="0" w:color="auto"/>
            </w:tcBorders>
            <w:vAlign w:val="center"/>
          </w:tcPr>
          <w:p w14:paraId="24D9953E"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4A3F418A" w14:textId="77777777" w:rsidR="00131913" w:rsidRPr="00552327" w:rsidRDefault="00131913" w:rsidP="00131913">
            <w:pPr>
              <w:widowControl/>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1999B05" w14:textId="77777777" w:rsidR="00131913" w:rsidRPr="00CA20B7"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CA20B7">
              <w:rPr>
                <w:rFonts w:asciiTheme="minorEastAsia" w:hAnsiTheme="minorEastAsia" w:hint="eastAsia"/>
                <w:sz w:val="18"/>
                <w:szCs w:val="18"/>
              </w:rPr>
              <w:t>(2)園區建築基地退縮示意圖，詳圖3.4-29所示；退縮線應自兩退縮線交叉點再各自退縮原所規定深度位置連線為其退縮線，詳圖3.4-30及圖3.4-31所示。</w:t>
            </w:r>
          </w:p>
          <w:p w14:paraId="77C2390D" w14:textId="5164F44E" w:rsidR="00131913" w:rsidRPr="00CA20B7" w:rsidRDefault="00131913" w:rsidP="004544CC">
            <w:pPr>
              <w:adjustRightInd w:val="0"/>
              <w:snapToGrid w:val="0"/>
              <w:spacing w:beforeLines="10" w:before="36" w:afterLines="10" w:after="36" w:line="220" w:lineRule="exact"/>
              <w:ind w:leftChars="105" w:left="252" w:rightChars="50" w:right="120" w:firstLineChars="1" w:firstLine="2"/>
              <w:jc w:val="both"/>
              <w:rPr>
                <w:rFonts w:asciiTheme="minorEastAsia" w:hAnsiTheme="minorEastAsia"/>
                <w:sz w:val="18"/>
                <w:szCs w:val="18"/>
              </w:rPr>
            </w:pPr>
            <w:r w:rsidRPr="002C0D97">
              <w:rPr>
                <w:rFonts w:ascii="新細明體" w:hAnsi="新細明體" w:hint="eastAsia"/>
                <w:sz w:val="18"/>
                <w:szCs w:val="18"/>
              </w:rPr>
              <w:t>(</w:t>
            </w:r>
            <w:proofErr w:type="gramStart"/>
            <w:r w:rsidR="004544CC">
              <w:rPr>
                <w:rFonts w:ascii="新細明體" w:hAnsi="新細明體" w:hint="eastAsia"/>
                <w:sz w:val="18"/>
                <w:szCs w:val="18"/>
              </w:rPr>
              <w:t>註</w:t>
            </w:r>
            <w:proofErr w:type="gramEnd"/>
            <w:r w:rsidR="004544CC">
              <w:rPr>
                <w:rFonts w:ascii="新細明體" w:hAnsi="新細明體" w:hint="eastAsia"/>
                <w:sz w:val="18"/>
                <w:szCs w:val="18"/>
              </w:rPr>
              <w:t>：示意圖</w:t>
            </w:r>
            <w:proofErr w:type="gramStart"/>
            <w:r w:rsidRPr="002C0D97">
              <w:rPr>
                <w:rFonts w:ascii="新細明體" w:hAnsi="新細明體" w:hint="eastAsia"/>
                <w:sz w:val="18"/>
                <w:szCs w:val="18"/>
              </w:rPr>
              <w:t>詳</w:t>
            </w:r>
            <w:proofErr w:type="gramEnd"/>
            <w:r w:rsidR="00994EBF">
              <w:rPr>
                <w:rFonts w:ascii="新細明體" w:hAnsi="新細明體" w:hint="eastAsia"/>
                <w:sz w:val="18"/>
                <w:szCs w:val="18"/>
              </w:rPr>
              <w:t>設計</w:t>
            </w:r>
            <w:r>
              <w:rPr>
                <w:rFonts w:ascii="新細明體" w:hAnsi="新細明體" w:hint="eastAsia"/>
                <w:sz w:val="18"/>
                <w:szCs w:val="18"/>
              </w:rPr>
              <w:t>基準第一</w:t>
            </w:r>
            <w:r w:rsidR="00994EBF">
              <w:rPr>
                <w:rFonts w:ascii="新細明體" w:hAnsi="新細明體" w:hint="eastAsia"/>
                <w:sz w:val="18"/>
                <w:szCs w:val="18"/>
              </w:rPr>
              <w:t>點</w:t>
            </w:r>
            <w:r>
              <w:rPr>
                <w:rFonts w:ascii="新細明體" w:hAnsi="新細明體" w:hint="eastAsia"/>
                <w:sz w:val="18"/>
                <w:szCs w:val="18"/>
              </w:rPr>
              <w:t>。</w:t>
            </w:r>
            <w:r w:rsidRPr="002C0D97">
              <w:rPr>
                <w:rFonts w:ascii="新細明體" w:hAnsi="新細明體"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71139378" w14:textId="77777777" w:rsidR="00131913" w:rsidRPr="00EC5447" w:rsidRDefault="00131913" w:rsidP="00131913">
            <w:pPr>
              <w:ind w:left="180" w:hangingChars="100" w:hanging="180"/>
              <w:jc w:val="both"/>
              <w:rPr>
                <w:rFonts w:asciiTheme="minorEastAsia" w:hAnsiTheme="minorEastAsia"/>
                <w:sz w:val="18"/>
                <w:szCs w:val="18"/>
              </w:rPr>
            </w:pPr>
            <w:r w:rsidRPr="00EC5447">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70D443A"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2FF329E"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345D787"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4D3809FE" w14:textId="77777777" w:rsidTr="00994EBF">
        <w:trPr>
          <w:trHeight w:val="54"/>
        </w:trPr>
        <w:tc>
          <w:tcPr>
            <w:tcW w:w="426" w:type="dxa"/>
            <w:vMerge/>
            <w:tcBorders>
              <w:left w:val="thinThickSmallGap" w:sz="24" w:space="0" w:color="auto"/>
              <w:right w:val="single" w:sz="4" w:space="0" w:color="auto"/>
            </w:tcBorders>
            <w:vAlign w:val="center"/>
          </w:tcPr>
          <w:p w14:paraId="277CDCA4"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7C29452F" w14:textId="77777777" w:rsidR="00131913" w:rsidRPr="00552327" w:rsidRDefault="00131913" w:rsidP="00131913">
            <w:pPr>
              <w:widowControl/>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6501276" w14:textId="2104C740" w:rsidR="00131913" w:rsidRPr="00CA20B7"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CA20B7">
              <w:rPr>
                <w:rFonts w:asciiTheme="minorEastAsia" w:hAnsiTheme="minorEastAsia" w:hint="eastAsia"/>
                <w:sz w:val="18"/>
                <w:szCs w:val="18"/>
              </w:rPr>
              <w:t>(3)退縮地除經管理局核准之出入口及設施外，不得作為車道、停車場或放置任何未經核准之雜項工作物。</w:t>
            </w:r>
          </w:p>
        </w:tc>
        <w:tc>
          <w:tcPr>
            <w:tcW w:w="3066" w:type="dxa"/>
            <w:tcBorders>
              <w:top w:val="single" w:sz="4" w:space="0" w:color="auto"/>
              <w:left w:val="nil"/>
              <w:bottom w:val="single" w:sz="4" w:space="0" w:color="auto"/>
              <w:right w:val="single" w:sz="4" w:space="0" w:color="auto"/>
            </w:tcBorders>
            <w:shd w:val="clear" w:color="auto" w:fill="auto"/>
          </w:tcPr>
          <w:p w14:paraId="58E11268" w14:textId="77777777" w:rsidR="00131913" w:rsidRPr="00EC5447" w:rsidRDefault="00131913" w:rsidP="00131913">
            <w:pPr>
              <w:ind w:left="180" w:hangingChars="100" w:hanging="180"/>
              <w:jc w:val="both"/>
              <w:rPr>
                <w:rFonts w:asciiTheme="minorEastAsia" w:hAnsiTheme="minorEastAsia"/>
                <w:sz w:val="18"/>
                <w:szCs w:val="18"/>
              </w:rPr>
            </w:pPr>
            <w:r w:rsidRPr="00EC5447">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D8BFBF1"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E4D366E"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32DC053"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4A6BA013" w14:textId="77777777" w:rsidTr="00994EBF">
        <w:trPr>
          <w:trHeight w:val="54"/>
        </w:trPr>
        <w:tc>
          <w:tcPr>
            <w:tcW w:w="426" w:type="dxa"/>
            <w:vMerge/>
            <w:tcBorders>
              <w:left w:val="thinThickSmallGap" w:sz="24" w:space="0" w:color="auto"/>
              <w:right w:val="single" w:sz="4" w:space="0" w:color="auto"/>
            </w:tcBorders>
            <w:vAlign w:val="center"/>
          </w:tcPr>
          <w:p w14:paraId="79E426F1"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40B6EB4E" w14:textId="77777777" w:rsidR="00131913" w:rsidRPr="00552327" w:rsidRDefault="00131913" w:rsidP="00131913">
            <w:pPr>
              <w:widowControl/>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446DDDA3" w14:textId="2FB4E34F" w:rsidR="00131913" w:rsidRPr="00CA20B7"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CA20B7">
              <w:rPr>
                <w:rFonts w:asciiTheme="minorEastAsia" w:hAnsiTheme="minorEastAsia" w:hint="eastAsia"/>
                <w:sz w:val="18"/>
                <w:szCs w:val="18"/>
              </w:rPr>
              <w:t>(4)退縮地視覺上須對外開放，並得設置步道、照明、休憩座椅及消防安全</w:t>
            </w:r>
            <w:proofErr w:type="gramStart"/>
            <w:r w:rsidRPr="00CA20B7">
              <w:rPr>
                <w:rFonts w:asciiTheme="minorEastAsia" w:hAnsiTheme="minorEastAsia" w:hint="eastAsia"/>
                <w:sz w:val="18"/>
                <w:szCs w:val="18"/>
              </w:rPr>
              <w:t>等街俱</w:t>
            </w:r>
            <w:proofErr w:type="gramEnd"/>
            <w:r w:rsidRPr="00CA20B7">
              <w:rPr>
                <w:rFonts w:asciiTheme="minorEastAsia" w:hAnsiTheme="minorEastAsia" w:hint="eastAsia"/>
                <w:sz w:val="18"/>
                <w:szCs w:val="18"/>
              </w:rPr>
              <w:t>設備，不得設置圍牆隔離。</w:t>
            </w:r>
          </w:p>
        </w:tc>
        <w:tc>
          <w:tcPr>
            <w:tcW w:w="3066" w:type="dxa"/>
            <w:tcBorders>
              <w:top w:val="single" w:sz="4" w:space="0" w:color="auto"/>
              <w:left w:val="nil"/>
              <w:bottom w:val="single" w:sz="4" w:space="0" w:color="auto"/>
              <w:right w:val="single" w:sz="4" w:space="0" w:color="auto"/>
            </w:tcBorders>
            <w:shd w:val="clear" w:color="auto" w:fill="auto"/>
          </w:tcPr>
          <w:p w14:paraId="45DC88F0" w14:textId="77777777" w:rsidR="00131913" w:rsidRPr="00EC5447" w:rsidRDefault="00131913" w:rsidP="00131913">
            <w:pPr>
              <w:ind w:left="180" w:hangingChars="100" w:hanging="180"/>
              <w:jc w:val="both"/>
              <w:rPr>
                <w:rFonts w:asciiTheme="minorEastAsia" w:hAnsiTheme="minorEastAsia"/>
                <w:sz w:val="18"/>
                <w:szCs w:val="18"/>
              </w:rPr>
            </w:pPr>
            <w:r w:rsidRPr="00EC5447">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7E270B"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ACB240"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2E3F389D"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0589EA39" w14:textId="77777777" w:rsidTr="00994EBF">
        <w:trPr>
          <w:trHeight w:val="54"/>
        </w:trPr>
        <w:tc>
          <w:tcPr>
            <w:tcW w:w="426" w:type="dxa"/>
            <w:vMerge/>
            <w:tcBorders>
              <w:left w:val="thinThickSmallGap" w:sz="24" w:space="0" w:color="auto"/>
              <w:right w:val="single" w:sz="4" w:space="0" w:color="auto"/>
            </w:tcBorders>
            <w:vAlign w:val="center"/>
          </w:tcPr>
          <w:p w14:paraId="1DE8C5DB"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05FB2AF1" w14:textId="77777777" w:rsidR="00131913" w:rsidRPr="00552327" w:rsidRDefault="00131913" w:rsidP="00131913">
            <w:pPr>
              <w:widowControl/>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0FAB24DD" w14:textId="5B039286" w:rsidR="00131913" w:rsidRPr="00CA20B7"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CA20B7">
              <w:rPr>
                <w:rFonts w:asciiTheme="minorEastAsia" w:hAnsiTheme="minorEastAsia" w:hint="eastAsia"/>
                <w:sz w:val="18"/>
                <w:szCs w:val="18"/>
              </w:rPr>
              <w:t>(5)退縮地應具5%以上之排水坡度，得設置綠籬</w:t>
            </w:r>
            <w:proofErr w:type="gramStart"/>
            <w:r w:rsidRPr="00CA20B7">
              <w:rPr>
                <w:rFonts w:asciiTheme="minorEastAsia" w:hAnsiTheme="minorEastAsia" w:hint="eastAsia"/>
                <w:sz w:val="18"/>
                <w:szCs w:val="18"/>
              </w:rPr>
              <w:t>植栽或和緩</w:t>
            </w:r>
            <w:proofErr w:type="gramEnd"/>
            <w:r w:rsidRPr="00CA20B7">
              <w:rPr>
                <w:rFonts w:asciiTheme="minorEastAsia" w:hAnsiTheme="minorEastAsia" w:hint="eastAsia"/>
                <w:sz w:val="18"/>
                <w:szCs w:val="18"/>
              </w:rPr>
              <w:t>之土坡進行景觀綠化。</w:t>
            </w:r>
          </w:p>
        </w:tc>
        <w:tc>
          <w:tcPr>
            <w:tcW w:w="3066" w:type="dxa"/>
            <w:tcBorders>
              <w:top w:val="single" w:sz="4" w:space="0" w:color="auto"/>
              <w:left w:val="nil"/>
              <w:bottom w:val="single" w:sz="4" w:space="0" w:color="auto"/>
              <w:right w:val="single" w:sz="4" w:space="0" w:color="auto"/>
            </w:tcBorders>
            <w:shd w:val="clear" w:color="auto" w:fill="auto"/>
          </w:tcPr>
          <w:p w14:paraId="33B1E670" w14:textId="77777777" w:rsidR="00131913" w:rsidRPr="00EC5447" w:rsidRDefault="00131913" w:rsidP="00131913">
            <w:pPr>
              <w:ind w:left="180" w:hangingChars="100" w:hanging="180"/>
              <w:jc w:val="both"/>
              <w:rPr>
                <w:rFonts w:asciiTheme="minorEastAsia" w:hAnsiTheme="minorEastAsia"/>
                <w:sz w:val="18"/>
                <w:szCs w:val="18"/>
              </w:rPr>
            </w:pPr>
            <w:r w:rsidRPr="00EC5447">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E21A59"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19A2FE"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758EE23B"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207125B2" w14:textId="77777777" w:rsidTr="00994EBF">
        <w:trPr>
          <w:trHeight w:val="54"/>
        </w:trPr>
        <w:tc>
          <w:tcPr>
            <w:tcW w:w="426" w:type="dxa"/>
            <w:vMerge/>
            <w:tcBorders>
              <w:left w:val="thinThickSmallGap" w:sz="24" w:space="0" w:color="auto"/>
              <w:right w:val="single" w:sz="4" w:space="0" w:color="auto"/>
            </w:tcBorders>
            <w:vAlign w:val="center"/>
          </w:tcPr>
          <w:p w14:paraId="16EB38B1"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58EAA9AD" w14:textId="77777777" w:rsidR="00131913" w:rsidRPr="00552327" w:rsidRDefault="00131913" w:rsidP="00131913">
            <w:pPr>
              <w:widowControl/>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D7C47B6" w14:textId="4311AD64" w:rsidR="00131913" w:rsidRPr="0025078A"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25078A">
              <w:rPr>
                <w:rFonts w:asciiTheme="minorEastAsia" w:hAnsiTheme="minorEastAsia" w:hint="eastAsia"/>
                <w:sz w:val="18"/>
                <w:szCs w:val="18"/>
              </w:rPr>
              <w:t>(6)</w:t>
            </w:r>
            <w:r w:rsidRPr="0025078A">
              <w:rPr>
                <w:rFonts w:asciiTheme="minorEastAsia" w:hAnsiTheme="minorEastAsia"/>
                <w:sz w:val="18"/>
                <w:szCs w:val="18"/>
              </w:rPr>
              <w:t>退縮地得提供園區事業管線(道)及相關設備使用；管線(道)以地下化為原則，如須設置於地面上者(如：電力、電信箱等)，應距離基地界線至少1.5公尺，並隔離於公共道路及公園綠地的視野外，以遮蔽設施並加以綠化植栽處理，且須符合各事業單位之相關規定</w:t>
            </w:r>
            <w:r w:rsidRPr="0025078A">
              <w:rPr>
                <w:rFonts w:asciiTheme="minorEastAsia" w:hAnsiTheme="minorEastAsia"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63D7E03D" w14:textId="77777777" w:rsidR="00131913" w:rsidRPr="00EC5447" w:rsidRDefault="00131913" w:rsidP="00131913">
            <w:pPr>
              <w:ind w:left="180" w:hangingChars="100" w:hanging="180"/>
              <w:jc w:val="both"/>
              <w:rPr>
                <w:rFonts w:asciiTheme="minorEastAsia" w:hAnsiTheme="minorEastAsia"/>
                <w:sz w:val="18"/>
                <w:szCs w:val="18"/>
              </w:rPr>
            </w:pPr>
            <w:r w:rsidRPr="00EC5447">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C27D2B"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48C1E0"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5426D8A"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33C819CA" w14:textId="77777777" w:rsidTr="00994EBF">
        <w:trPr>
          <w:trHeight w:val="234"/>
        </w:trPr>
        <w:tc>
          <w:tcPr>
            <w:tcW w:w="426" w:type="dxa"/>
            <w:vMerge/>
            <w:tcBorders>
              <w:left w:val="thinThickSmallGap" w:sz="24" w:space="0" w:color="auto"/>
              <w:right w:val="single" w:sz="4" w:space="0" w:color="auto"/>
            </w:tcBorders>
            <w:vAlign w:val="center"/>
          </w:tcPr>
          <w:p w14:paraId="2FBFD9FC" w14:textId="77777777" w:rsidR="00131913" w:rsidRPr="00552327" w:rsidRDefault="00131913" w:rsidP="00131913">
            <w:pPr>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6E1A547D" w14:textId="77777777" w:rsidR="00131913" w:rsidRPr="00F540F8" w:rsidRDefault="00131913" w:rsidP="00131913">
            <w:pPr>
              <w:jc w:val="center"/>
              <w:rPr>
                <w:rFonts w:asciiTheme="minorEastAsia" w:hAnsiTheme="minorEastAsia"/>
                <w:color w:val="FF000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0328253E" w14:textId="02592F22" w:rsidR="00131913" w:rsidRPr="0025078A" w:rsidRDefault="00131913" w:rsidP="00131913">
            <w:pPr>
              <w:adjustRightInd w:val="0"/>
              <w:snapToGrid w:val="0"/>
              <w:spacing w:beforeLines="10" w:before="36" w:afterLines="10" w:after="36" w:line="220" w:lineRule="exact"/>
              <w:ind w:left="180" w:rightChars="50" w:right="120" w:hangingChars="100" w:hanging="180"/>
              <w:jc w:val="both"/>
              <w:rPr>
                <w:rFonts w:asciiTheme="minorEastAsia" w:hAnsiTheme="minorEastAsia"/>
                <w:b/>
                <w:sz w:val="18"/>
                <w:szCs w:val="18"/>
              </w:rPr>
            </w:pPr>
            <w:r w:rsidRPr="0025078A">
              <w:rPr>
                <w:rFonts w:asciiTheme="minorEastAsia" w:hAnsiTheme="minorEastAsia" w:hint="eastAsia"/>
                <w:b/>
                <w:sz w:val="18"/>
                <w:szCs w:val="18"/>
              </w:rPr>
              <w:t>2</w:t>
            </w:r>
            <w:r w:rsidRPr="0025078A">
              <w:rPr>
                <w:rFonts w:asciiTheme="minorEastAsia" w:hAnsiTheme="minorEastAsia"/>
                <w:b/>
                <w:sz w:val="18"/>
                <w:szCs w:val="18"/>
              </w:rPr>
              <w:t>.</w:t>
            </w:r>
            <w:r w:rsidRPr="0025078A">
              <w:rPr>
                <w:rFonts w:asciiTheme="minorEastAsia" w:hAnsiTheme="minorEastAsia" w:hint="eastAsia"/>
                <w:b/>
                <w:sz w:val="18"/>
                <w:szCs w:val="18"/>
              </w:rPr>
              <w:t>人行道及自行車道</w:t>
            </w:r>
          </w:p>
          <w:p w14:paraId="6DB9AE80" w14:textId="69F6334C" w:rsidR="00131913" w:rsidRPr="0025078A"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25078A">
              <w:rPr>
                <w:rFonts w:asciiTheme="minorEastAsia" w:hAnsiTheme="minorEastAsia" w:hint="eastAsia"/>
                <w:sz w:val="18"/>
                <w:szCs w:val="18"/>
              </w:rPr>
              <w:t>(</w:t>
            </w:r>
            <w:r w:rsidRPr="0025078A">
              <w:rPr>
                <w:rFonts w:asciiTheme="minorEastAsia" w:hAnsiTheme="minorEastAsia"/>
                <w:sz w:val="18"/>
                <w:szCs w:val="18"/>
              </w:rPr>
              <w:t>1</w:t>
            </w:r>
            <w:r w:rsidRPr="0025078A">
              <w:rPr>
                <w:rFonts w:asciiTheme="minorEastAsia" w:hAnsiTheme="minorEastAsia" w:hint="eastAsia"/>
                <w:sz w:val="18"/>
                <w:szCs w:val="18"/>
              </w:rPr>
              <w:t>)園區主要道路</w:t>
            </w:r>
            <w:r w:rsidRPr="0025078A">
              <w:rPr>
                <w:rFonts w:asciiTheme="minorEastAsia" w:hAnsiTheme="minorEastAsia"/>
                <w:sz w:val="18"/>
                <w:szCs w:val="18"/>
              </w:rPr>
              <w:t>(</w:t>
            </w:r>
            <w:r w:rsidRPr="0025078A">
              <w:rPr>
                <w:rFonts w:asciiTheme="minorEastAsia" w:hAnsiTheme="minorEastAsia" w:hint="eastAsia"/>
                <w:sz w:val="18"/>
                <w:szCs w:val="18"/>
              </w:rPr>
              <w:t>寬度</w:t>
            </w:r>
            <w:r w:rsidRPr="0025078A">
              <w:rPr>
                <w:rFonts w:asciiTheme="minorEastAsia" w:hAnsiTheme="minorEastAsia"/>
                <w:sz w:val="18"/>
                <w:szCs w:val="18"/>
              </w:rPr>
              <w:t>36</w:t>
            </w:r>
            <w:r w:rsidRPr="0025078A">
              <w:rPr>
                <w:rFonts w:asciiTheme="minorEastAsia" w:hAnsiTheme="minorEastAsia" w:hint="eastAsia"/>
                <w:sz w:val="18"/>
                <w:szCs w:val="18"/>
              </w:rPr>
              <w:t>公尺</w:t>
            </w:r>
            <w:r w:rsidRPr="0025078A">
              <w:rPr>
                <w:rFonts w:asciiTheme="minorEastAsia" w:hAnsiTheme="minorEastAsia"/>
                <w:sz w:val="18"/>
                <w:szCs w:val="18"/>
              </w:rPr>
              <w:t>)</w:t>
            </w:r>
            <w:r w:rsidRPr="0025078A">
              <w:rPr>
                <w:rFonts w:asciiTheme="minorEastAsia" w:hAnsiTheme="minorEastAsia" w:hint="eastAsia"/>
                <w:sz w:val="18"/>
                <w:szCs w:val="18"/>
              </w:rPr>
              <w:t>應</w:t>
            </w:r>
            <w:proofErr w:type="gramStart"/>
            <w:r w:rsidRPr="0025078A">
              <w:rPr>
                <w:rFonts w:asciiTheme="minorEastAsia" w:hAnsiTheme="minorEastAsia" w:hint="eastAsia"/>
                <w:sz w:val="18"/>
                <w:szCs w:val="18"/>
              </w:rPr>
              <w:t>留設淨寬</w:t>
            </w:r>
            <w:proofErr w:type="gramEnd"/>
            <w:r w:rsidRPr="0025078A">
              <w:rPr>
                <w:rFonts w:asciiTheme="minorEastAsia" w:hAnsiTheme="minorEastAsia"/>
                <w:sz w:val="18"/>
                <w:szCs w:val="18"/>
              </w:rPr>
              <w:t>3</w:t>
            </w:r>
            <w:r w:rsidRPr="0025078A">
              <w:rPr>
                <w:rFonts w:asciiTheme="minorEastAsia" w:hAnsiTheme="minorEastAsia" w:hint="eastAsia"/>
                <w:sz w:val="18"/>
                <w:szCs w:val="18"/>
              </w:rPr>
              <w:t>公尺</w:t>
            </w:r>
            <w:r w:rsidRPr="0025078A">
              <w:rPr>
                <w:rFonts w:asciiTheme="minorEastAsia" w:hAnsiTheme="minorEastAsia"/>
                <w:sz w:val="18"/>
                <w:szCs w:val="18"/>
              </w:rPr>
              <w:t>(</w:t>
            </w:r>
            <w:r w:rsidRPr="0025078A">
              <w:rPr>
                <w:rFonts w:asciiTheme="minorEastAsia" w:hAnsiTheme="minorEastAsia" w:hint="eastAsia"/>
                <w:sz w:val="18"/>
                <w:szCs w:val="18"/>
              </w:rPr>
              <w:t>含</w:t>
            </w:r>
            <w:r w:rsidRPr="0025078A">
              <w:rPr>
                <w:rFonts w:asciiTheme="minorEastAsia" w:hAnsiTheme="minorEastAsia"/>
                <w:sz w:val="18"/>
                <w:szCs w:val="18"/>
              </w:rPr>
              <w:t>)</w:t>
            </w:r>
            <w:r w:rsidRPr="0025078A">
              <w:rPr>
                <w:rFonts w:asciiTheme="minorEastAsia" w:hAnsiTheme="minorEastAsia" w:hint="eastAsia"/>
                <w:sz w:val="18"/>
                <w:szCs w:val="18"/>
              </w:rPr>
              <w:t>以上空間；次要道路</w:t>
            </w:r>
            <w:r w:rsidRPr="0025078A">
              <w:rPr>
                <w:rFonts w:asciiTheme="minorEastAsia" w:hAnsiTheme="minorEastAsia"/>
                <w:sz w:val="18"/>
                <w:szCs w:val="18"/>
              </w:rPr>
              <w:t>(</w:t>
            </w:r>
            <w:r w:rsidRPr="0025078A">
              <w:rPr>
                <w:rFonts w:asciiTheme="minorEastAsia" w:hAnsiTheme="minorEastAsia" w:hint="eastAsia"/>
                <w:sz w:val="18"/>
                <w:szCs w:val="18"/>
              </w:rPr>
              <w:t>寬度</w:t>
            </w:r>
            <w:r w:rsidRPr="0025078A">
              <w:rPr>
                <w:rFonts w:asciiTheme="minorEastAsia" w:hAnsiTheme="minorEastAsia"/>
                <w:sz w:val="18"/>
                <w:szCs w:val="18"/>
              </w:rPr>
              <w:t>20</w:t>
            </w:r>
            <w:r w:rsidRPr="0025078A">
              <w:rPr>
                <w:rFonts w:asciiTheme="minorEastAsia" w:hAnsiTheme="minorEastAsia" w:hint="eastAsia"/>
                <w:sz w:val="18"/>
                <w:szCs w:val="18"/>
              </w:rPr>
              <w:t>公尺</w:t>
            </w:r>
            <w:r w:rsidRPr="0025078A">
              <w:rPr>
                <w:rFonts w:asciiTheme="minorEastAsia" w:hAnsiTheme="minorEastAsia"/>
                <w:sz w:val="18"/>
                <w:szCs w:val="18"/>
              </w:rPr>
              <w:t>)</w:t>
            </w:r>
            <w:r w:rsidRPr="0025078A">
              <w:rPr>
                <w:rFonts w:asciiTheme="minorEastAsia" w:hAnsiTheme="minorEastAsia" w:hint="eastAsia"/>
                <w:sz w:val="18"/>
                <w:szCs w:val="18"/>
              </w:rPr>
              <w:t>應</w:t>
            </w:r>
            <w:proofErr w:type="gramStart"/>
            <w:r w:rsidRPr="0025078A">
              <w:rPr>
                <w:rFonts w:asciiTheme="minorEastAsia" w:hAnsiTheme="minorEastAsia" w:hint="eastAsia"/>
                <w:sz w:val="18"/>
                <w:szCs w:val="18"/>
              </w:rPr>
              <w:t>留設淨寬</w:t>
            </w:r>
            <w:proofErr w:type="gramEnd"/>
            <w:r w:rsidRPr="0025078A">
              <w:rPr>
                <w:rFonts w:asciiTheme="minorEastAsia" w:hAnsiTheme="minorEastAsia"/>
                <w:sz w:val="18"/>
                <w:szCs w:val="18"/>
              </w:rPr>
              <w:t>1.5</w:t>
            </w:r>
            <w:r w:rsidRPr="0025078A">
              <w:rPr>
                <w:rFonts w:asciiTheme="minorEastAsia" w:hAnsiTheme="minorEastAsia" w:hint="eastAsia"/>
                <w:sz w:val="18"/>
                <w:szCs w:val="18"/>
              </w:rPr>
              <w:t>公尺</w:t>
            </w:r>
            <w:r w:rsidRPr="0025078A">
              <w:rPr>
                <w:rFonts w:asciiTheme="minorEastAsia" w:hAnsiTheme="minorEastAsia"/>
                <w:sz w:val="18"/>
                <w:szCs w:val="18"/>
              </w:rPr>
              <w:t>(</w:t>
            </w:r>
            <w:r w:rsidRPr="0025078A">
              <w:rPr>
                <w:rFonts w:asciiTheme="minorEastAsia" w:hAnsiTheme="minorEastAsia" w:hint="eastAsia"/>
                <w:sz w:val="18"/>
                <w:szCs w:val="18"/>
              </w:rPr>
              <w:t>含</w:t>
            </w:r>
            <w:r w:rsidRPr="0025078A">
              <w:rPr>
                <w:rFonts w:asciiTheme="minorEastAsia" w:hAnsiTheme="minorEastAsia"/>
                <w:sz w:val="18"/>
                <w:szCs w:val="18"/>
              </w:rPr>
              <w:t>)</w:t>
            </w:r>
            <w:r w:rsidRPr="0025078A">
              <w:rPr>
                <w:rFonts w:asciiTheme="minorEastAsia" w:hAnsiTheme="minorEastAsia" w:hint="eastAsia"/>
                <w:sz w:val="18"/>
                <w:szCs w:val="18"/>
              </w:rPr>
              <w:t>以上空間，作為園區人行道或腳踏自行車道使用。</w:t>
            </w:r>
          </w:p>
        </w:tc>
        <w:tc>
          <w:tcPr>
            <w:tcW w:w="3066" w:type="dxa"/>
            <w:tcBorders>
              <w:top w:val="single" w:sz="4" w:space="0" w:color="auto"/>
              <w:left w:val="nil"/>
              <w:bottom w:val="single" w:sz="4" w:space="0" w:color="auto"/>
              <w:right w:val="single" w:sz="4" w:space="0" w:color="auto"/>
            </w:tcBorders>
            <w:shd w:val="clear" w:color="auto" w:fill="auto"/>
          </w:tcPr>
          <w:p w14:paraId="07685B31" w14:textId="77777777" w:rsidR="00131913" w:rsidRPr="00CC2149" w:rsidRDefault="00131913" w:rsidP="00131913">
            <w:pPr>
              <w:ind w:left="180" w:hangingChars="100" w:hanging="180"/>
              <w:jc w:val="both"/>
              <w:rPr>
                <w:rFonts w:asciiTheme="minorEastAsia" w:hAnsiTheme="minorEastAsia"/>
                <w:sz w:val="18"/>
                <w:szCs w:val="18"/>
              </w:rPr>
            </w:pPr>
            <w:r w:rsidRPr="00CC2149">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7F0F7D"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A81FA17"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5764095D"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6EEA76AB" w14:textId="77777777" w:rsidTr="004544CC">
        <w:trPr>
          <w:trHeight w:val="1077"/>
        </w:trPr>
        <w:tc>
          <w:tcPr>
            <w:tcW w:w="426" w:type="dxa"/>
            <w:vMerge/>
            <w:tcBorders>
              <w:left w:val="thinThickSmallGap" w:sz="24" w:space="0" w:color="auto"/>
              <w:right w:val="single" w:sz="4" w:space="0" w:color="auto"/>
            </w:tcBorders>
            <w:vAlign w:val="center"/>
          </w:tcPr>
          <w:p w14:paraId="1E922E88"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690FCA35" w14:textId="77777777" w:rsidR="00131913" w:rsidRPr="00F540F8" w:rsidRDefault="00131913" w:rsidP="00131913">
            <w:pPr>
              <w:widowControl/>
              <w:rPr>
                <w:rFonts w:asciiTheme="minorEastAsia" w:hAnsiTheme="minorEastAsia"/>
                <w:color w:val="FF000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1DCD32F1" w14:textId="484307E9" w:rsidR="00131913" w:rsidRPr="0025078A"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25078A">
              <w:rPr>
                <w:rFonts w:asciiTheme="minorEastAsia" w:hAnsiTheme="minorEastAsia" w:hint="eastAsia"/>
                <w:sz w:val="18"/>
                <w:szCs w:val="18"/>
              </w:rPr>
              <w:t>(2)人行道或腳踏自行車道之鋪面，應使用平整、</w:t>
            </w:r>
            <w:proofErr w:type="gramStart"/>
            <w:r w:rsidRPr="0025078A">
              <w:rPr>
                <w:rFonts w:asciiTheme="minorEastAsia" w:hAnsiTheme="minorEastAsia" w:hint="eastAsia"/>
                <w:sz w:val="18"/>
                <w:szCs w:val="18"/>
              </w:rPr>
              <w:t>防滑且透水性</w:t>
            </w:r>
            <w:proofErr w:type="gramEnd"/>
            <w:r w:rsidRPr="0025078A">
              <w:rPr>
                <w:rFonts w:asciiTheme="minorEastAsia" w:hAnsiTheme="minorEastAsia" w:hint="eastAsia"/>
                <w:sz w:val="18"/>
                <w:szCs w:val="18"/>
              </w:rPr>
              <w:t>之材料，不得全面舖設柏油或水泥，其</w:t>
            </w:r>
            <w:proofErr w:type="gramStart"/>
            <w:r w:rsidRPr="0025078A">
              <w:rPr>
                <w:rFonts w:asciiTheme="minorEastAsia" w:hAnsiTheme="minorEastAsia" w:hint="eastAsia"/>
                <w:sz w:val="18"/>
                <w:szCs w:val="18"/>
              </w:rPr>
              <w:t>舖</w:t>
            </w:r>
            <w:proofErr w:type="gramEnd"/>
            <w:r w:rsidRPr="0025078A">
              <w:rPr>
                <w:rFonts w:asciiTheme="minorEastAsia" w:hAnsiTheme="minorEastAsia" w:hint="eastAsia"/>
                <w:sz w:val="18"/>
                <w:szCs w:val="18"/>
              </w:rPr>
              <w:t>面材料、色澤須與建築相配合，並具充足之照明設施。</w:t>
            </w:r>
          </w:p>
        </w:tc>
        <w:tc>
          <w:tcPr>
            <w:tcW w:w="3066" w:type="dxa"/>
            <w:tcBorders>
              <w:top w:val="single" w:sz="4" w:space="0" w:color="auto"/>
              <w:left w:val="nil"/>
              <w:bottom w:val="single" w:sz="4" w:space="0" w:color="auto"/>
              <w:right w:val="single" w:sz="4" w:space="0" w:color="auto"/>
            </w:tcBorders>
            <w:shd w:val="clear" w:color="auto" w:fill="auto"/>
          </w:tcPr>
          <w:p w14:paraId="6427F94D" w14:textId="77777777" w:rsidR="00131913" w:rsidRPr="00CC2149" w:rsidRDefault="00131913" w:rsidP="00131913">
            <w:pPr>
              <w:ind w:left="180" w:hangingChars="100" w:hanging="180"/>
              <w:jc w:val="both"/>
              <w:rPr>
                <w:rFonts w:asciiTheme="minorEastAsia" w:hAnsiTheme="minorEastAsia"/>
                <w:sz w:val="18"/>
                <w:szCs w:val="18"/>
              </w:rPr>
            </w:pPr>
            <w:r w:rsidRPr="00CC2149">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C93F030"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2724CE4"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75FC6638"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61DE66F6" w14:textId="77777777" w:rsidTr="004544CC">
        <w:trPr>
          <w:trHeight w:val="907"/>
        </w:trPr>
        <w:tc>
          <w:tcPr>
            <w:tcW w:w="426" w:type="dxa"/>
            <w:vMerge/>
            <w:tcBorders>
              <w:left w:val="thinThickSmallGap" w:sz="24" w:space="0" w:color="auto"/>
              <w:right w:val="single" w:sz="4" w:space="0" w:color="auto"/>
            </w:tcBorders>
            <w:vAlign w:val="center"/>
          </w:tcPr>
          <w:p w14:paraId="43CD5E0B"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389DAC0E" w14:textId="77777777" w:rsidR="00131913" w:rsidRPr="00F540F8" w:rsidRDefault="00131913" w:rsidP="00131913">
            <w:pPr>
              <w:widowControl/>
              <w:rPr>
                <w:rFonts w:asciiTheme="minorEastAsia" w:hAnsiTheme="minorEastAsia"/>
                <w:color w:val="FF000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13DE69AF" w14:textId="487C309F" w:rsidR="00131913" w:rsidRPr="0025078A"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25078A">
              <w:rPr>
                <w:rFonts w:asciiTheme="minorEastAsia" w:hAnsiTheme="minorEastAsia" w:hint="eastAsia"/>
                <w:sz w:val="18"/>
                <w:szCs w:val="18"/>
              </w:rPr>
              <w:t>(3)人行道或腳踏自行車道之鋪面之雨水排水，應以能優先進入植</w:t>
            </w:r>
            <w:proofErr w:type="gramStart"/>
            <w:r w:rsidRPr="0025078A">
              <w:rPr>
                <w:rFonts w:asciiTheme="minorEastAsia" w:hAnsiTheme="minorEastAsia" w:hint="eastAsia"/>
                <w:sz w:val="18"/>
                <w:szCs w:val="18"/>
              </w:rPr>
              <w:t>栽穴供植物</w:t>
            </w:r>
            <w:proofErr w:type="gramEnd"/>
            <w:r w:rsidRPr="0025078A">
              <w:rPr>
                <w:rFonts w:asciiTheme="minorEastAsia" w:hAnsiTheme="minorEastAsia" w:hint="eastAsia"/>
                <w:sz w:val="18"/>
                <w:szCs w:val="18"/>
              </w:rPr>
              <w:t>使用為設計原則，以達到澆灌用水減量之目的。</w:t>
            </w:r>
          </w:p>
        </w:tc>
        <w:tc>
          <w:tcPr>
            <w:tcW w:w="3066" w:type="dxa"/>
            <w:tcBorders>
              <w:top w:val="single" w:sz="4" w:space="0" w:color="auto"/>
              <w:left w:val="nil"/>
              <w:bottom w:val="single" w:sz="4" w:space="0" w:color="auto"/>
              <w:right w:val="single" w:sz="4" w:space="0" w:color="auto"/>
            </w:tcBorders>
            <w:shd w:val="clear" w:color="auto" w:fill="auto"/>
          </w:tcPr>
          <w:p w14:paraId="568914D2" w14:textId="4B1FC416" w:rsidR="00131913" w:rsidRPr="00CC2149" w:rsidRDefault="00131913" w:rsidP="00131913">
            <w:pPr>
              <w:ind w:left="180" w:hangingChars="100" w:hanging="180"/>
              <w:jc w:val="both"/>
              <w:rPr>
                <w:rFonts w:asciiTheme="minorEastAsia" w:hAnsiTheme="minorEastAsia"/>
                <w:sz w:val="18"/>
                <w:szCs w:val="18"/>
              </w:rPr>
            </w:pPr>
            <w:r w:rsidRPr="00CC2149">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F0A99C"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A7A00A"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13B3555C"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1CFC7F9D" w14:textId="77777777" w:rsidTr="00994EBF">
        <w:trPr>
          <w:trHeight w:val="177"/>
        </w:trPr>
        <w:tc>
          <w:tcPr>
            <w:tcW w:w="426" w:type="dxa"/>
            <w:vMerge/>
            <w:tcBorders>
              <w:left w:val="thinThickSmallGap" w:sz="24" w:space="0" w:color="auto"/>
              <w:right w:val="single" w:sz="4" w:space="0" w:color="auto"/>
            </w:tcBorders>
            <w:vAlign w:val="center"/>
          </w:tcPr>
          <w:p w14:paraId="2C20E294"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04A1213C" w14:textId="77777777" w:rsidR="00131913" w:rsidRPr="00F540F8" w:rsidRDefault="00131913" w:rsidP="00131913">
            <w:pPr>
              <w:widowControl/>
              <w:rPr>
                <w:rFonts w:asciiTheme="minorEastAsia" w:hAnsiTheme="minorEastAsia"/>
                <w:color w:val="FF000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484A9A1" w14:textId="60AEDF67" w:rsidR="00131913" w:rsidRPr="0025078A"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25078A">
              <w:rPr>
                <w:rFonts w:asciiTheme="minorEastAsia" w:hAnsiTheme="minorEastAsia" w:hint="eastAsia"/>
                <w:sz w:val="18"/>
                <w:szCs w:val="18"/>
              </w:rPr>
              <w:t>(4)</w:t>
            </w:r>
            <w:r w:rsidRPr="0025078A">
              <w:rPr>
                <w:rFonts w:asciiTheme="minorEastAsia" w:hAnsiTheme="minorEastAsia"/>
                <w:sz w:val="18"/>
                <w:szCs w:val="18"/>
              </w:rPr>
              <w:t>銜接車道、停車場之人行道或腳踏自行車道，其</w:t>
            </w:r>
            <w:proofErr w:type="gramStart"/>
            <w:r w:rsidRPr="0025078A">
              <w:rPr>
                <w:rFonts w:asciiTheme="minorEastAsia" w:hAnsiTheme="minorEastAsia"/>
                <w:sz w:val="18"/>
                <w:szCs w:val="18"/>
              </w:rPr>
              <w:t>舖</w:t>
            </w:r>
            <w:proofErr w:type="gramEnd"/>
            <w:r w:rsidRPr="0025078A">
              <w:rPr>
                <w:rFonts w:asciiTheme="minorEastAsia" w:hAnsiTheme="minorEastAsia"/>
                <w:sz w:val="18"/>
                <w:szCs w:val="18"/>
              </w:rPr>
              <w:t>面材料應力求相互調和</w:t>
            </w:r>
            <w:r w:rsidRPr="0025078A">
              <w:rPr>
                <w:rFonts w:asciiTheme="minorEastAsia" w:hAnsiTheme="minorEastAsia"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606C4D1E" w14:textId="37A8DDB0" w:rsidR="00131913" w:rsidRPr="00CC2149" w:rsidRDefault="00131913" w:rsidP="00131913">
            <w:pPr>
              <w:ind w:left="180" w:hangingChars="100" w:hanging="180"/>
              <w:jc w:val="both"/>
              <w:rPr>
                <w:rFonts w:asciiTheme="minorEastAsia" w:hAnsiTheme="minorEastAsia"/>
                <w:sz w:val="18"/>
                <w:szCs w:val="18"/>
              </w:rPr>
            </w:pPr>
            <w:r w:rsidRPr="00CC2149">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5D76A9D"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21E666"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39096F8"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621EA06F" w14:textId="77777777" w:rsidTr="00994EBF">
        <w:trPr>
          <w:trHeight w:val="177"/>
        </w:trPr>
        <w:tc>
          <w:tcPr>
            <w:tcW w:w="426" w:type="dxa"/>
            <w:vMerge/>
            <w:tcBorders>
              <w:left w:val="thinThickSmallGap" w:sz="24" w:space="0" w:color="auto"/>
              <w:right w:val="single" w:sz="4" w:space="0" w:color="auto"/>
            </w:tcBorders>
            <w:vAlign w:val="center"/>
          </w:tcPr>
          <w:p w14:paraId="20D74BE8"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7E87BA93" w14:textId="77777777" w:rsidR="00131913" w:rsidRPr="00F540F8" w:rsidRDefault="00131913" w:rsidP="00131913">
            <w:pPr>
              <w:widowControl/>
              <w:rPr>
                <w:rFonts w:asciiTheme="minorEastAsia" w:hAnsiTheme="minorEastAsia"/>
                <w:color w:val="FF000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80D9B8E" w14:textId="3A5A9811" w:rsidR="00131913" w:rsidRPr="0025078A"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25078A">
              <w:rPr>
                <w:rFonts w:asciiTheme="minorEastAsia" w:hAnsiTheme="minorEastAsia" w:hint="eastAsia"/>
                <w:sz w:val="18"/>
                <w:szCs w:val="18"/>
              </w:rPr>
              <w:t>(5)</w:t>
            </w:r>
            <w:proofErr w:type="gramStart"/>
            <w:r w:rsidRPr="0025078A">
              <w:rPr>
                <w:rFonts w:asciiTheme="minorEastAsia" w:hAnsiTheme="minorEastAsia"/>
                <w:sz w:val="18"/>
                <w:szCs w:val="18"/>
              </w:rPr>
              <w:t>步道高程</w:t>
            </w:r>
            <w:proofErr w:type="gramEnd"/>
            <w:r w:rsidRPr="0025078A">
              <w:rPr>
                <w:rFonts w:asciiTheme="minorEastAsia" w:hAnsiTheme="minorEastAsia"/>
                <w:sz w:val="18"/>
                <w:szCs w:val="18"/>
              </w:rPr>
              <w:t>變化須以階梯銜接時，須同時設置坡道，並符合「建築物無障礙設施設計規範」，創造無障礙環境</w:t>
            </w:r>
            <w:r w:rsidRPr="0025078A">
              <w:rPr>
                <w:rFonts w:asciiTheme="minorEastAsia" w:hAnsiTheme="minorEastAsia"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7D155DB1" w14:textId="234DFD5F" w:rsidR="00131913" w:rsidRPr="00CC2149" w:rsidRDefault="00131913" w:rsidP="00131913">
            <w:pPr>
              <w:ind w:left="180" w:hangingChars="100" w:hanging="180"/>
              <w:jc w:val="both"/>
              <w:rPr>
                <w:rFonts w:asciiTheme="minorEastAsia" w:hAnsiTheme="minorEastAsia"/>
                <w:sz w:val="18"/>
                <w:szCs w:val="18"/>
              </w:rPr>
            </w:pPr>
            <w:r w:rsidRPr="00CC2149">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7B8379A"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39E2CB"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14BE430A"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2BA6BFCA" w14:textId="77777777" w:rsidTr="00994EBF">
        <w:trPr>
          <w:trHeight w:val="177"/>
        </w:trPr>
        <w:tc>
          <w:tcPr>
            <w:tcW w:w="426" w:type="dxa"/>
            <w:vMerge/>
            <w:tcBorders>
              <w:left w:val="thinThickSmallGap" w:sz="24" w:space="0" w:color="auto"/>
              <w:right w:val="single" w:sz="4" w:space="0" w:color="auto"/>
            </w:tcBorders>
            <w:vAlign w:val="center"/>
          </w:tcPr>
          <w:p w14:paraId="4BFDBF4E"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60A0EC46" w14:textId="77777777" w:rsidR="00131913" w:rsidRPr="00F540F8" w:rsidRDefault="00131913" w:rsidP="00131913">
            <w:pPr>
              <w:widowControl/>
              <w:rPr>
                <w:rFonts w:asciiTheme="minorEastAsia" w:hAnsiTheme="minorEastAsia"/>
                <w:color w:val="FF000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18952A93" w14:textId="0FB25588" w:rsidR="00131913" w:rsidRPr="0025078A"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25078A">
              <w:rPr>
                <w:rFonts w:asciiTheme="minorEastAsia" w:hAnsiTheme="minorEastAsia" w:hint="eastAsia"/>
                <w:sz w:val="18"/>
                <w:szCs w:val="18"/>
              </w:rPr>
              <w:t>(6)</w:t>
            </w:r>
            <w:r w:rsidRPr="0025078A">
              <w:rPr>
                <w:rFonts w:asciiTheme="minorEastAsia" w:hAnsiTheme="minorEastAsia"/>
                <w:sz w:val="18"/>
                <w:szCs w:val="18"/>
              </w:rPr>
              <w:t>人行步道或腳踏自行車道設置，須考量與園區既有或未來可能之人行道與腳踏自行車道路線銜接為原則，以構築園區完善之人本交通系統</w:t>
            </w:r>
            <w:r w:rsidRPr="0025078A">
              <w:rPr>
                <w:rFonts w:asciiTheme="minorEastAsia" w:hAnsiTheme="minorEastAsia"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2D8F0785" w14:textId="707994A0" w:rsidR="00131913" w:rsidRPr="00CC2149" w:rsidRDefault="00131913" w:rsidP="00131913">
            <w:pPr>
              <w:ind w:left="180" w:hangingChars="100" w:hanging="180"/>
              <w:jc w:val="both"/>
              <w:rPr>
                <w:rFonts w:asciiTheme="minorEastAsia" w:hAnsiTheme="minorEastAsia"/>
                <w:sz w:val="18"/>
                <w:szCs w:val="18"/>
              </w:rPr>
            </w:pPr>
            <w:r w:rsidRPr="00CC2149">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20430B"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B8F302"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3D4F70CA"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5AAC77E9" w14:textId="77777777" w:rsidTr="00994EBF">
        <w:trPr>
          <w:trHeight w:val="197"/>
        </w:trPr>
        <w:tc>
          <w:tcPr>
            <w:tcW w:w="426" w:type="dxa"/>
            <w:vMerge/>
            <w:tcBorders>
              <w:left w:val="thinThickSmallGap" w:sz="24" w:space="0" w:color="auto"/>
              <w:right w:val="single" w:sz="4" w:space="0" w:color="auto"/>
            </w:tcBorders>
            <w:vAlign w:val="center"/>
          </w:tcPr>
          <w:p w14:paraId="33D7667F"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6983F106" w14:textId="77777777" w:rsidR="00131913" w:rsidRPr="00F540F8" w:rsidRDefault="00131913" w:rsidP="00131913">
            <w:pPr>
              <w:widowControl/>
              <w:rPr>
                <w:rFonts w:asciiTheme="minorEastAsia" w:hAnsiTheme="minorEastAsia"/>
                <w:color w:val="FF000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05C259AF" w14:textId="5DFDFD8E" w:rsidR="00131913" w:rsidRPr="0025078A" w:rsidRDefault="00131913" w:rsidP="00131913">
            <w:pPr>
              <w:adjustRightInd w:val="0"/>
              <w:snapToGrid w:val="0"/>
              <w:spacing w:beforeLines="10" w:before="36" w:afterLines="10" w:after="36" w:line="220" w:lineRule="exact"/>
              <w:ind w:left="180" w:rightChars="50" w:right="120" w:hangingChars="100" w:hanging="180"/>
              <w:jc w:val="both"/>
              <w:rPr>
                <w:rFonts w:asciiTheme="minorEastAsia" w:hAnsiTheme="minorEastAsia"/>
                <w:b/>
                <w:sz w:val="18"/>
                <w:szCs w:val="18"/>
              </w:rPr>
            </w:pPr>
            <w:r w:rsidRPr="0025078A">
              <w:rPr>
                <w:rFonts w:asciiTheme="minorEastAsia" w:hAnsiTheme="minorEastAsia"/>
                <w:b/>
                <w:sz w:val="18"/>
                <w:szCs w:val="18"/>
              </w:rPr>
              <w:t>3</w:t>
            </w:r>
            <w:r w:rsidRPr="0025078A">
              <w:rPr>
                <w:rFonts w:asciiTheme="minorEastAsia" w:hAnsiTheme="minorEastAsia" w:hint="eastAsia"/>
                <w:b/>
                <w:sz w:val="18"/>
                <w:szCs w:val="18"/>
              </w:rPr>
              <w:t>.公園</w:t>
            </w:r>
          </w:p>
          <w:p w14:paraId="0BF754A3" w14:textId="541779B8" w:rsidR="00131913" w:rsidRPr="00552327"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color w:val="FF0000"/>
                <w:sz w:val="18"/>
                <w:szCs w:val="18"/>
              </w:rPr>
            </w:pPr>
            <w:r w:rsidRPr="0025078A">
              <w:rPr>
                <w:rFonts w:asciiTheme="minorEastAsia" w:hAnsiTheme="minorEastAsia" w:hint="eastAsia"/>
                <w:sz w:val="18"/>
                <w:szCs w:val="18"/>
              </w:rPr>
              <w:t>(</w:t>
            </w:r>
            <w:r w:rsidRPr="0025078A">
              <w:rPr>
                <w:rFonts w:asciiTheme="minorEastAsia" w:hAnsiTheme="minorEastAsia"/>
                <w:sz w:val="18"/>
                <w:szCs w:val="18"/>
              </w:rPr>
              <w:t>1</w:t>
            </w:r>
            <w:r w:rsidRPr="0025078A">
              <w:rPr>
                <w:rFonts w:asciiTheme="minorEastAsia" w:hAnsiTheme="minorEastAsia" w:hint="eastAsia"/>
                <w:sz w:val="18"/>
                <w:szCs w:val="18"/>
              </w:rPr>
              <w:t>)公園整體空間應以開放性、不設置圍牆或其他阻隔設施之設計為原則，如因安全及管理需求</w:t>
            </w:r>
            <w:proofErr w:type="gramStart"/>
            <w:r w:rsidRPr="0025078A">
              <w:rPr>
                <w:rFonts w:asciiTheme="minorEastAsia" w:hAnsiTheme="minorEastAsia" w:hint="eastAsia"/>
                <w:sz w:val="18"/>
                <w:szCs w:val="18"/>
              </w:rPr>
              <w:t>須圍蔽者</w:t>
            </w:r>
            <w:proofErr w:type="gramEnd"/>
            <w:r w:rsidRPr="0025078A">
              <w:rPr>
                <w:rFonts w:asciiTheme="minorEastAsia" w:hAnsiTheme="minorEastAsia" w:hint="eastAsia"/>
                <w:sz w:val="18"/>
                <w:szCs w:val="18"/>
              </w:rPr>
              <w:t>，得設置綠籬或綠化設施</w:t>
            </w:r>
            <w:proofErr w:type="gramStart"/>
            <w:r w:rsidRPr="0025078A">
              <w:rPr>
                <w:rFonts w:asciiTheme="minorEastAsia" w:hAnsiTheme="minorEastAsia" w:hint="eastAsia"/>
                <w:sz w:val="18"/>
                <w:szCs w:val="18"/>
              </w:rPr>
              <w:t>圍蔽，</w:t>
            </w:r>
            <w:proofErr w:type="gramEnd"/>
            <w:r w:rsidRPr="0025078A">
              <w:rPr>
                <w:rFonts w:asciiTheme="minorEastAsia" w:hAnsiTheme="minorEastAsia" w:hint="eastAsia"/>
                <w:sz w:val="18"/>
                <w:szCs w:val="18"/>
              </w:rPr>
              <w:t>其高度不得超過1公尺。</w:t>
            </w:r>
          </w:p>
        </w:tc>
        <w:tc>
          <w:tcPr>
            <w:tcW w:w="3066" w:type="dxa"/>
            <w:tcBorders>
              <w:top w:val="single" w:sz="4" w:space="0" w:color="auto"/>
              <w:left w:val="nil"/>
              <w:bottom w:val="single" w:sz="4" w:space="0" w:color="auto"/>
              <w:right w:val="single" w:sz="4" w:space="0" w:color="auto"/>
            </w:tcBorders>
            <w:shd w:val="clear" w:color="auto" w:fill="auto"/>
          </w:tcPr>
          <w:p w14:paraId="2A769E53" w14:textId="77777777" w:rsidR="00131913" w:rsidRPr="00CC2149" w:rsidRDefault="00131913" w:rsidP="00131913">
            <w:pPr>
              <w:ind w:left="180" w:hangingChars="100" w:hanging="180"/>
              <w:jc w:val="both"/>
              <w:rPr>
                <w:rFonts w:asciiTheme="minorEastAsia" w:hAnsiTheme="minorEastAsia"/>
                <w:sz w:val="18"/>
                <w:szCs w:val="18"/>
              </w:rPr>
            </w:pPr>
            <w:r w:rsidRPr="00CC2149">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3A496F8"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406023"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CB519D2"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163D8AE5" w14:textId="77777777" w:rsidTr="00994EBF">
        <w:trPr>
          <w:trHeight w:val="929"/>
        </w:trPr>
        <w:tc>
          <w:tcPr>
            <w:tcW w:w="426" w:type="dxa"/>
            <w:vMerge/>
            <w:tcBorders>
              <w:left w:val="thinThickSmallGap" w:sz="24" w:space="0" w:color="auto"/>
              <w:right w:val="single" w:sz="4" w:space="0" w:color="auto"/>
            </w:tcBorders>
            <w:vAlign w:val="center"/>
          </w:tcPr>
          <w:p w14:paraId="258111B1"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63908A4A" w14:textId="77777777" w:rsidR="00131913" w:rsidRPr="00F540F8" w:rsidRDefault="00131913" w:rsidP="00131913">
            <w:pPr>
              <w:widowControl/>
              <w:rPr>
                <w:rFonts w:asciiTheme="minorEastAsia" w:hAnsiTheme="minorEastAsia"/>
                <w:color w:val="FF000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B1634AA" w14:textId="3ED4AE4F" w:rsidR="00131913" w:rsidRPr="0025078A"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25078A">
              <w:rPr>
                <w:rFonts w:asciiTheme="minorEastAsia" w:hAnsiTheme="minorEastAsia"/>
                <w:sz w:val="18"/>
                <w:szCs w:val="18"/>
              </w:rPr>
              <w:t>(2)公園內如設有公共設備及固定結構等設施物，其周邊應予以植栽綠化降低視覺衝擊</w:t>
            </w:r>
            <w:r w:rsidRPr="0025078A">
              <w:rPr>
                <w:rFonts w:asciiTheme="minorEastAsia" w:hAnsiTheme="minorEastAsia"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5DEF3A4B" w14:textId="77777777" w:rsidR="00131913" w:rsidRPr="00CC2149" w:rsidRDefault="00131913" w:rsidP="00131913">
            <w:pPr>
              <w:ind w:left="180" w:hangingChars="100" w:hanging="180"/>
              <w:jc w:val="both"/>
              <w:rPr>
                <w:rFonts w:asciiTheme="minorEastAsia" w:hAnsiTheme="minorEastAsia"/>
                <w:sz w:val="18"/>
                <w:szCs w:val="18"/>
              </w:rPr>
            </w:pPr>
            <w:r w:rsidRPr="00CC2149">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9C3599"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C10D11"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051F20E4"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255DD184" w14:textId="77777777" w:rsidTr="00994EBF">
        <w:trPr>
          <w:trHeight w:val="54"/>
        </w:trPr>
        <w:tc>
          <w:tcPr>
            <w:tcW w:w="426" w:type="dxa"/>
            <w:vMerge/>
            <w:tcBorders>
              <w:left w:val="thinThickSmallGap" w:sz="24" w:space="0" w:color="auto"/>
              <w:right w:val="single" w:sz="4" w:space="0" w:color="auto"/>
            </w:tcBorders>
            <w:vAlign w:val="center"/>
          </w:tcPr>
          <w:p w14:paraId="52063248"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52C3CBBF" w14:textId="77777777" w:rsidR="00131913" w:rsidRPr="00F540F8" w:rsidRDefault="00131913" w:rsidP="00131913">
            <w:pPr>
              <w:widowControl/>
              <w:rPr>
                <w:rFonts w:asciiTheme="minorEastAsia" w:hAnsiTheme="minorEastAsia"/>
                <w:color w:val="FF000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C6C4530" w14:textId="4D758C9B" w:rsidR="00131913" w:rsidRPr="0025078A"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25078A">
              <w:rPr>
                <w:rFonts w:asciiTheme="minorEastAsia" w:hAnsiTheme="minorEastAsia"/>
                <w:sz w:val="18"/>
                <w:szCs w:val="18"/>
              </w:rPr>
              <w:t>(3)公園內植栽設計應採用多樣性組合及</w:t>
            </w:r>
            <w:proofErr w:type="gramStart"/>
            <w:r w:rsidRPr="0025078A">
              <w:rPr>
                <w:rFonts w:asciiTheme="minorEastAsia" w:hAnsiTheme="minorEastAsia"/>
                <w:sz w:val="18"/>
                <w:szCs w:val="18"/>
              </w:rPr>
              <w:t>複</w:t>
            </w:r>
            <w:proofErr w:type="gramEnd"/>
            <w:r w:rsidRPr="0025078A">
              <w:rPr>
                <w:rFonts w:asciiTheme="minorEastAsia" w:hAnsiTheme="minorEastAsia"/>
                <w:sz w:val="18"/>
                <w:szCs w:val="18"/>
              </w:rPr>
              <w:t>層栽植方式，並種植</w:t>
            </w:r>
            <w:proofErr w:type="gramStart"/>
            <w:r w:rsidRPr="0025078A">
              <w:rPr>
                <w:rFonts w:asciiTheme="minorEastAsia" w:hAnsiTheme="minorEastAsia"/>
                <w:sz w:val="18"/>
                <w:szCs w:val="18"/>
              </w:rPr>
              <w:t>誘</w:t>
            </w:r>
            <w:proofErr w:type="gramEnd"/>
            <w:r w:rsidRPr="0025078A">
              <w:rPr>
                <w:rFonts w:asciiTheme="minorEastAsia" w:hAnsiTheme="minorEastAsia"/>
                <w:sz w:val="18"/>
                <w:szCs w:val="18"/>
              </w:rPr>
              <w:t>蝶</w:t>
            </w:r>
            <w:proofErr w:type="gramStart"/>
            <w:r w:rsidRPr="0025078A">
              <w:rPr>
                <w:rFonts w:asciiTheme="minorEastAsia" w:hAnsiTheme="minorEastAsia"/>
                <w:sz w:val="18"/>
                <w:szCs w:val="18"/>
              </w:rPr>
              <w:t>誘鳥食草及</w:t>
            </w:r>
            <w:proofErr w:type="gramEnd"/>
            <w:r w:rsidRPr="0025078A">
              <w:rPr>
                <w:rFonts w:asciiTheme="minorEastAsia" w:hAnsiTheme="minorEastAsia"/>
                <w:sz w:val="18"/>
                <w:szCs w:val="18"/>
              </w:rPr>
              <w:t>臺灣原生樹種，營造生態多樣化區域並強化公園整體綠化層次感，增加視覺景觀豐富度</w:t>
            </w:r>
            <w:r w:rsidRPr="0025078A">
              <w:rPr>
                <w:rFonts w:asciiTheme="minorEastAsia" w:hAnsiTheme="minorEastAsia"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20A7245F" w14:textId="77777777" w:rsidR="00131913" w:rsidRPr="00CC2149" w:rsidRDefault="00131913" w:rsidP="00131913">
            <w:pPr>
              <w:ind w:left="180" w:hangingChars="100" w:hanging="180"/>
              <w:jc w:val="both"/>
              <w:rPr>
                <w:rFonts w:asciiTheme="minorEastAsia" w:hAnsiTheme="minorEastAsia"/>
                <w:sz w:val="18"/>
                <w:szCs w:val="18"/>
              </w:rPr>
            </w:pPr>
            <w:r w:rsidRPr="00CC2149">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2B137F"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97D7CF"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0E3F16E4"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74D0DE97" w14:textId="77777777" w:rsidTr="00994EBF">
        <w:trPr>
          <w:trHeight w:val="54"/>
        </w:trPr>
        <w:tc>
          <w:tcPr>
            <w:tcW w:w="426" w:type="dxa"/>
            <w:vMerge/>
            <w:tcBorders>
              <w:left w:val="thinThickSmallGap" w:sz="24" w:space="0" w:color="auto"/>
              <w:right w:val="single" w:sz="4" w:space="0" w:color="auto"/>
            </w:tcBorders>
            <w:vAlign w:val="center"/>
          </w:tcPr>
          <w:p w14:paraId="1B3B80A2"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54C28BDC" w14:textId="77777777" w:rsidR="00131913" w:rsidRPr="00F540F8" w:rsidRDefault="00131913" w:rsidP="00131913">
            <w:pPr>
              <w:widowControl/>
              <w:rPr>
                <w:rFonts w:asciiTheme="minorEastAsia" w:hAnsiTheme="minorEastAsia"/>
                <w:color w:val="FF000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467C5BED" w14:textId="0F06FDA8" w:rsidR="00131913" w:rsidRPr="0025078A"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25078A">
              <w:rPr>
                <w:rFonts w:asciiTheme="minorEastAsia" w:hAnsiTheme="minorEastAsia"/>
                <w:sz w:val="18"/>
                <w:szCs w:val="18"/>
              </w:rPr>
              <w:t>(4)</w:t>
            </w:r>
            <w:r w:rsidR="004544CC">
              <w:rPr>
                <w:rFonts w:asciiTheme="minorEastAsia" w:hAnsiTheme="minorEastAsia"/>
                <w:sz w:val="18"/>
                <w:szCs w:val="18"/>
              </w:rPr>
              <w:t>公園活動區配置於臨</w:t>
            </w:r>
            <w:proofErr w:type="gramStart"/>
            <w:r w:rsidR="004544CC">
              <w:rPr>
                <w:rFonts w:asciiTheme="minorEastAsia" w:hAnsiTheme="minorEastAsia"/>
                <w:sz w:val="18"/>
                <w:szCs w:val="18"/>
              </w:rPr>
              <w:t>道路側時</w:t>
            </w:r>
            <w:proofErr w:type="gramEnd"/>
            <w:r w:rsidR="004544CC">
              <w:rPr>
                <w:rFonts w:asciiTheme="minorEastAsia" w:hAnsiTheme="minorEastAsia"/>
                <w:sz w:val="18"/>
                <w:szCs w:val="18"/>
              </w:rPr>
              <w:t>，除依</w:t>
            </w:r>
            <w:r w:rsidRPr="0025078A">
              <w:rPr>
                <w:rFonts w:asciiTheme="minorEastAsia" w:hAnsiTheme="minorEastAsia"/>
                <w:sz w:val="18"/>
                <w:szCs w:val="18"/>
              </w:rPr>
              <w:t>管制要點</w:t>
            </w:r>
            <w:r w:rsidRPr="00990200">
              <w:rPr>
                <w:rFonts w:asciiTheme="minorEastAsia" w:hAnsiTheme="minorEastAsia"/>
                <w:sz w:val="18"/>
                <w:szCs w:val="18"/>
              </w:rPr>
              <w:t>第</w:t>
            </w:r>
            <w:r w:rsidRPr="00990200">
              <w:rPr>
                <w:rFonts w:asciiTheme="minorEastAsia" w:hAnsiTheme="minorEastAsia" w:hint="eastAsia"/>
                <w:sz w:val="18"/>
                <w:szCs w:val="18"/>
              </w:rPr>
              <w:t>八</w:t>
            </w:r>
            <w:r w:rsidRPr="00990200">
              <w:rPr>
                <w:rFonts w:asciiTheme="minorEastAsia" w:hAnsiTheme="minorEastAsia"/>
                <w:sz w:val="18"/>
                <w:szCs w:val="18"/>
              </w:rPr>
              <w:t>條規定深度退縮之外，其退縮地應</w:t>
            </w:r>
            <w:proofErr w:type="gramStart"/>
            <w:r w:rsidRPr="00990200">
              <w:rPr>
                <w:rFonts w:asciiTheme="minorEastAsia" w:hAnsiTheme="minorEastAsia"/>
                <w:sz w:val="18"/>
                <w:szCs w:val="18"/>
              </w:rPr>
              <w:t>採</w:t>
            </w:r>
            <w:proofErr w:type="gramEnd"/>
            <w:r w:rsidRPr="00990200">
              <w:rPr>
                <w:rFonts w:asciiTheme="minorEastAsia" w:hAnsiTheme="minorEastAsia"/>
                <w:sz w:val="18"/>
                <w:szCs w:val="18"/>
              </w:rPr>
              <w:t>密植方式進行</w:t>
            </w:r>
            <w:r w:rsidRPr="0025078A">
              <w:rPr>
                <w:rFonts w:asciiTheme="minorEastAsia" w:hAnsiTheme="minorEastAsia"/>
                <w:sz w:val="18"/>
                <w:szCs w:val="18"/>
              </w:rPr>
              <w:t>植栽設計，以降低噪音並提升安全性</w:t>
            </w:r>
            <w:r w:rsidRPr="0025078A">
              <w:rPr>
                <w:rFonts w:asciiTheme="minorEastAsia" w:hAnsiTheme="minorEastAsia"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2BDF673E" w14:textId="77777777" w:rsidR="00131913" w:rsidRPr="00CC2149" w:rsidRDefault="00131913" w:rsidP="00131913">
            <w:pPr>
              <w:ind w:left="180" w:hangingChars="100" w:hanging="180"/>
              <w:jc w:val="both"/>
              <w:rPr>
                <w:rFonts w:asciiTheme="minorEastAsia" w:hAnsiTheme="minorEastAsia"/>
                <w:sz w:val="18"/>
                <w:szCs w:val="18"/>
              </w:rPr>
            </w:pPr>
            <w:r w:rsidRPr="00CC2149">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888EB0"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5D6D59E"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DCE0CE0"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325338A9" w14:textId="77777777" w:rsidTr="00994EBF">
        <w:trPr>
          <w:trHeight w:val="54"/>
        </w:trPr>
        <w:tc>
          <w:tcPr>
            <w:tcW w:w="426" w:type="dxa"/>
            <w:vMerge/>
            <w:tcBorders>
              <w:left w:val="thinThickSmallGap" w:sz="24" w:space="0" w:color="auto"/>
              <w:right w:val="single" w:sz="4" w:space="0" w:color="auto"/>
            </w:tcBorders>
            <w:vAlign w:val="center"/>
          </w:tcPr>
          <w:p w14:paraId="2DA87572"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32AE659D" w14:textId="77777777" w:rsidR="00131913" w:rsidRPr="00F540F8" w:rsidRDefault="00131913" w:rsidP="00131913">
            <w:pPr>
              <w:widowControl/>
              <w:rPr>
                <w:rFonts w:asciiTheme="minorEastAsia" w:hAnsiTheme="minorEastAsia"/>
                <w:color w:val="FF000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677D11A6" w14:textId="3266873A" w:rsidR="00131913" w:rsidRPr="0025078A"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25078A">
              <w:rPr>
                <w:rFonts w:asciiTheme="minorEastAsia" w:hAnsiTheme="minorEastAsia"/>
                <w:sz w:val="18"/>
                <w:szCs w:val="18"/>
              </w:rPr>
              <w:t>(</w:t>
            </w:r>
            <w:r w:rsidRPr="0025078A">
              <w:rPr>
                <w:rFonts w:asciiTheme="minorEastAsia" w:hAnsiTheme="minorEastAsia" w:hint="eastAsia"/>
                <w:sz w:val="18"/>
                <w:szCs w:val="18"/>
              </w:rPr>
              <w:t>5</w:t>
            </w:r>
            <w:r w:rsidRPr="0025078A">
              <w:rPr>
                <w:rFonts w:asciiTheme="minorEastAsia" w:hAnsiTheme="minorEastAsia"/>
                <w:sz w:val="18"/>
                <w:szCs w:val="18"/>
              </w:rPr>
              <w:t>)公園空間機能規劃應考量其公益性及需求性，設計可提供大眾使用之公園廣場、親子遊憩設施、綠帶、人行道、自行車道及休閒運動等空間設施</w:t>
            </w:r>
            <w:r w:rsidRPr="0025078A">
              <w:rPr>
                <w:rFonts w:asciiTheme="minorEastAsia" w:hAnsiTheme="minorEastAsia"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441AF06F" w14:textId="5B0B5878" w:rsidR="00131913" w:rsidRPr="00CC2149" w:rsidRDefault="00131913" w:rsidP="00131913">
            <w:pPr>
              <w:ind w:left="180" w:hangingChars="100" w:hanging="180"/>
              <w:jc w:val="both"/>
              <w:rPr>
                <w:rFonts w:asciiTheme="minorEastAsia" w:hAnsiTheme="minorEastAsia"/>
                <w:sz w:val="18"/>
                <w:szCs w:val="18"/>
              </w:rPr>
            </w:pPr>
            <w:r w:rsidRPr="00CC2149">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86B813"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50A45E"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07BE8078"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7DC774DE" w14:textId="77777777" w:rsidTr="00994EBF">
        <w:trPr>
          <w:trHeight w:val="54"/>
        </w:trPr>
        <w:tc>
          <w:tcPr>
            <w:tcW w:w="426" w:type="dxa"/>
            <w:vMerge/>
            <w:tcBorders>
              <w:left w:val="thinThickSmallGap" w:sz="24" w:space="0" w:color="auto"/>
              <w:right w:val="single" w:sz="4" w:space="0" w:color="auto"/>
            </w:tcBorders>
            <w:vAlign w:val="center"/>
          </w:tcPr>
          <w:p w14:paraId="3DB186A8"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5E87BE03" w14:textId="77777777" w:rsidR="00131913" w:rsidRPr="00F540F8" w:rsidRDefault="00131913" w:rsidP="00131913">
            <w:pPr>
              <w:widowControl/>
              <w:rPr>
                <w:rFonts w:asciiTheme="minorEastAsia" w:hAnsiTheme="minorEastAsia"/>
                <w:color w:val="FF000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189150E9" w14:textId="2027C205" w:rsidR="00131913" w:rsidRPr="0025078A"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25078A">
              <w:rPr>
                <w:rFonts w:asciiTheme="minorEastAsia" w:hAnsiTheme="minorEastAsia"/>
                <w:sz w:val="18"/>
                <w:szCs w:val="18"/>
              </w:rPr>
              <w:t>(6)上述空間如鄰近園區主次道路之人行道及自行車道空間，應考量與其整體規劃設計，以營造園區舒適人性化之友善環境</w:t>
            </w:r>
            <w:r w:rsidRPr="0025078A">
              <w:rPr>
                <w:rFonts w:asciiTheme="minorEastAsia" w:hAnsiTheme="minorEastAsia"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19D9A9A1" w14:textId="0F920D2F" w:rsidR="00131913" w:rsidRPr="00CC2149" w:rsidRDefault="00131913" w:rsidP="00131913">
            <w:pPr>
              <w:ind w:left="180" w:hangingChars="100" w:hanging="180"/>
              <w:jc w:val="both"/>
              <w:rPr>
                <w:rFonts w:asciiTheme="minorEastAsia" w:hAnsiTheme="minorEastAsia"/>
                <w:sz w:val="18"/>
                <w:szCs w:val="18"/>
              </w:rPr>
            </w:pPr>
            <w:r w:rsidRPr="00CC2149">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E4D34B1"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2EB54C7"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19200E0B"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0F98B884" w14:textId="77777777" w:rsidTr="00994EBF">
        <w:trPr>
          <w:trHeight w:val="54"/>
        </w:trPr>
        <w:tc>
          <w:tcPr>
            <w:tcW w:w="426" w:type="dxa"/>
            <w:vMerge/>
            <w:tcBorders>
              <w:left w:val="thinThickSmallGap" w:sz="24" w:space="0" w:color="auto"/>
              <w:right w:val="single" w:sz="4" w:space="0" w:color="auto"/>
            </w:tcBorders>
            <w:vAlign w:val="center"/>
          </w:tcPr>
          <w:p w14:paraId="67DB5451"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643EA860" w14:textId="77777777" w:rsidR="00131913" w:rsidRPr="00F540F8" w:rsidRDefault="00131913" w:rsidP="00131913">
            <w:pPr>
              <w:widowControl/>
              <w:rPr>
                <w:rFonts w:asciiTheme="minorEastAsia" w:hAnsiTheme="minorEastAsia"/>
                <w:color w:val="FF000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2CE5BDE" w14:textId="7155ABDA" w:rsidR="00131913" w:rsidRPr="0025078A"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25078A">
              <w:rPr>
                <w:rFonts w:asciiTheme="minorEastAsia" w:hAnsiTheme="minorEastAsia"/>
                <w:sz w:val="18"/>
                <w:szCs w:val="18"/>
              </w:rPr>
              <w:t>(7)公園內之鋪面設計除提供車行通過、無障礙設施、防救災緊急通行道路或遊憩活動等特殊需要外，其應採用平整連續且透水性材質及生態工法，以增加基地集排水及保水能力</w:t>
            </w:r>
            <w:r w:rsidRPr="0025078A">
              <w:rPr>
                <w:rFonts w:asciiTheme="minorEastAsia" w:hAnsiTheme="minorEastAsia"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51A72A31" w14:textId="230308A7" w:rsidR="00131913" w:rsidRPr="00CC2149" w:rsidRDefault="00131913" w:rsidP="00131913">
            <w:pPr>
              <w:ind w:left="180" w:hangingChars="100" w:hanging="180"/>
              <w:jc w:val="both"/>
              <w:rPr>
                <w:rFonts w:asciiTheme="minorEastAsia" w:hAnsiTheme="minorEastAsia"/>
                <w:sz w:val="18"/>
                <w:szCs w:val="18"/>
              </w:rPr>
            </w:pPr>
            <w:r w:rsidRPr="00CC2149">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0A6BC6"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D559D4"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52E3FE1E"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265DB5A2" w14:textId="77777777" w:rsidTr="00994EBF">
        <w:trPr>
          <w:trHeight w:val="54"/>
        </w:trPr>
        <w:tc>
          <w:tcPr>
            <w:tcW w:w="426" w:type="dxa"/>
            <w:vMerge/>
            <w:tcBorders>
              <w:left w:val="thinThickSmallGap" w:sz="24" w:space="0" w:color="auto"/>
              <w:bottom w:val="single" w:sz="4" w:space="0" w:color="auto"/>
              <w:right w:val="single" w:sz="4" w:space="0" w:color="auto"/>
            </w:tcBorders>
            <w:vAlign w:val="center"/>
          </w:tcPr>
          <w:p w14:paraId="1861108A"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bottom w:val="single" w:sz="4" w:space="0" w:color="auto"/>
              <w:right w:val="single" w:sz="4" w:space="0" w:color="auto"/>
            </w:tcBorders>
            <w:vAlign w:val="center"/>
          </w:tcPr>
          <w:p w14:paraId="5EC430B5" w14:textId="77777777" w:rsidR="00131913" w:rsidRPr="00F540F8" w:rsidRDefault="00131913" w:rsidP="00131913">
            <w:pPr>
              <w:widowControl/>
              <w:rPr>
                <w:rFonts w:asciiTheme="minorEastAsia" w:hAnsiTheme="minorEastAsia"/>
                <w:color w:val="FF0000"/>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278D80E6" w14:textId="0593FE57" w:rsidR="00131913" w:rsidRDefault="00131913" w:rsidP="00131913">
            <w:pPr>
              <w:adjustRightInd w:val="0"/>
              <w:snapToGrid w:val="0"/>
              <w:spacing w:beforeLines="10" w:before="36" w:afterLines="10" w:after="36" w:line="220" w:lineRule="exact"/>
              <w:ind w:left="160" w:rightChars="50" w:right="120" w:hangingChars="89" w:hanging="160"/>
              <w:jc w:val="both"/>
              <w:rPr>
                <w:rFonts w:asciiTheme="minorEastAsia" w:hAnsiTheme="minorEastAsia"/>
                <w:color w:val="FF0000"/>
                <w:sz w:val="18"/>
                <w:szCs w:val="18"/>
              </w:rPr>
            </w:pPr>
            <w:r w:rsidRPr="00F540F8">
              <w:rPr>
                <w:rFonts w:asciiTheme="minorEastAsia" w:hAnsiTheme="minorEastAsia" w:hint="eastAsia"/>
                <w:sz w:val="18"/>
                <w:szCs w:val="18"/>
              </w:rPr>
              <w:t>4</w:t>
            </w:r>
            <w:r w:rsidRPr="00F540F8">
              <w:rPr>
                <w:rFonts w:asciiTheme="minorEastAsia" w:hAnsiTheme="minorEastAsia"/>
                <w:sz w:val="18"/>
                <w:szCs w:val="18"/>
              </w:rPr>
              <w:t>.</w:t>
            </w:r>
            <w:r w:rsidRPr="00F540F8">
              <w:rPr>
                <w:rFonts w:asciiTheme="minorEastAsia" w:hAnsiTheme="minorEastAsia" w:hint="eastAsia"/>
                <w:sz w:val="18"/>
                <w:szCs w:val="18"/>
              </w:rPr>
              <w:t>配電場所/設施之設置不得妨礙公眾及車輛之通行。</w:t>
            </w:r>
          </w:p>
        </w:tc>
        <w:tc>
          <w:tcPr>
            <w:tcW w:w="3066" w:type="dxa"/>
            <w:tcBorders>
              <w:top w:val="single" w:sz="4" w:space="0" w:color="auto"/>
              <w:left w:val="nil"/>
              <w:bottom w:val="single" w:sz="4" w:space="0" w:color="auto"/>
              <w:right w:val="single" w:sz="4" w:space="0" w:color="auto"/>
            </w:tcBorders>
            <w:shd w:val="clear" w:color="auto" w:fill="auto"/>
          </w:tcPr>
          <w:p w14:paraId="7A96B5AB" w14:textId="4A39C9E7" w:rsidR="00131913" w:rsidRPr="00CC2149" w:rsidRDefault="00131913" w:rsidP="00131913">
            <w:pPr>
              <w:ind w:left="180" w:hangingChars="100" w:hanging="180"/>
              <w:jc w:val="both"/>
              <w:rPr>
                <w:rFonts w:asciiTheme="minorEastAsia" w:hAnsiTheme="minorEastAsia"/>
                <w:sz w:val="18"/>
                <w:szCs w:val="18"/>
              </w:rPr>
            </w:pPr>
            <w:r w:rsidRPr="00CC2149">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2C45138"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06C7AA1"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1CA94F8E"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1E3C3A99" w14:textId="77777777" w:rsidTr="00994EBF">
        <w:trPr>
          <w:trHeight w:val="354"/>
        </w:trPr>
        <w:tc>
          <w:tcPr>
            <w:tcW w:w="426" w:type="dxa"/>
            <w:vMerge w:val="restart"/>
            <w:tcBorders>
              <w:top w:val="single" w:sz="4" w:space="0" w:color="auto"/>
              <w:left w:val="thinThickSmallGap" w:sz="24" w:space="0" w:color="auto"/>
              <w:right w:val="single" w:sz="4" w:space="0" w:color="auto"/>
            </w:tcBorders>
            <w:vAlign w:val="center"/>
          </w:tcPr>
          <w:p w14:paraId="0BF8324E" w14:textId="77777777" w:rsidR="00131913" w:rsidRPr="00552327" w:rsidRDefault="00131913" w:rsidP="00131913">
            <w:pPr>
              <w:widowControl/>
              <w:jc w:val="center"/>
              <w:rPr>
                <w:rFonts w:asciiTheme="minorEastAsia" w:hAnsiTheme="minorEastAsia" w:cs="新細明體"/>
                <w:color w:val="FF0000"/>
                <w:kern w:val="0"/>
                <w:szCs w:val="24"/>
              </w:rPr>
            </w:pPr>
            <w:r w:rsidRPr="00E9212E">
              <w:rPr>
                <w:rFonts w:asciiTheme="minorEastAsia" w:hAnsiTheme="minorEastAsia" w:cs="新細明體" w:hint="eastAsia"/>
                <w:kern w:val="0"/>
                <w:szCs w:val="24"/>
              </w:rPr>
              <w:t>2</w:t>
            </w:r>
          </w:p>
        </w:tc>
        <w:tc>
          <w:tcPr>
            <w:tcW w:w="2036" w:type="dxa"/>
            <w:vMerge w:val="restart"/>
            <w:tcBorders>
              <w:top w:val="single" w:sz="4" w:space="0" w:color="auto"/>
              <w:left w:val="single" w:sz="4" w:space="0" w:color="auto"/>
              <w:right w:val="single" w:sz="4" w:space="0" w:color="auto"/>
            </w:tcBorders>
            <w:vAlign w:val="center"/>
          </w:tcPr>
          <w:p w14:paraId="4BAEA018" w14:textId="77777777" w:rsidR="00131913" w:rsidRPr="00F540F8" w:rsidRDefault="00131913" w:rsidP="00131913">
            <w:pPr>
              <w:widowControl/>
              <w:jc w:val="center"/>
              <w:rPr>
                <w:rFonts w:asciiTheme="minorEastAsia" w:hAnsiTheme="minorEastAsia" w:cs="新細明體"/>
                <w:kern w:val="0"/>
                <w:sz w:val="22"/>
              </w:rPr>
            </w:pPr>
            <w:r w:rsidRPr="00F540F8">
              <w:rPr>
                <w:rFonts w:asciiTheme="minorEastAsia" w:hAnsiTheme="minorEastAsia" w:cs="新細明體" w:hint="eastAsia"/>
                <w:kern w:val="0"/>
                <w:sz w:val="22"/>
              </w:rPr>
              <w:t>植栽計畫</w:t>
            </w:r>
          </w:p>
          <w:p w14:paraId="054096AF" w14:textId="29A5C2EF" w:rsidR="00131913" w:rsidRPr="00552327" w:rsidRDefault="00131913" w:rsidP="00994EBF">
            <w:pPr>
              <w:widowControl/>
              <w:jc w:val="center"/>
              <w:rPr>
                <w:rFonts w:asciiTheme="minorEastAsia" w:hAnsiTheme="minorEastAsia" w:cs="新細明體"/>
                <w:color w:val="FF0000"/>
                <w:kern w:val="0"/>
                <w:szCs w:val="24"/>
              </w:rPr>
            </w:pPr>
            <w:r w:rsidRPr="00F540F8">
              <w:rPr>
                <w:rFonts w:asciiTheme="minorEastAsia" w:hAnsiTheme="minorEastAsia" w:cs="新細明體" w:hint="eastAsia"/>
                <w:kern w:val="0"/>
                <w:sz w:val="22"/>
              </w:rPr>
              <w:t>【第二</w:t>
            </w:r>
            <w:r w:rsidR="00994EBF">
              <w:rPr>
                <w:rFonts w:asciiTheme="minorEastAsia" w:hAnsiTheme="minorEastAsia" w:cs="新細明體" w:hint="eastAsia"/>
                <w:kern w:val="0"/>
                <w:sz w:val="22"/>
              </w:rPr>
              <w:t>點</w:t>
            </w:r>
            <w:r w:rsidRPr="00F540F8">
              <w:rPr>
                <w:rFonts w:asciiTheme="minorEastAsia" w:hAnsiTheme="minorEastAsia" w:cs="新細明體" w:hint="eastAsia"/>
                <w:kern w:val="0"/>
                <w:sz w:val="22"/>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25971E52" w14:textId="372CEC77" w:rsidR="00131913" w:rsidRPr="0025078A" w:rsidRDefault="00131913" w:rsidP="00131913">
            <w:pPr>
              <w:adjustRightInd w:val="0"/>
              <w:snapToGrid w:val="0"/>
              <w:spacing w:beforeLines="10" w:before="36" w:afterLines="10" w:after="36" w:line="220" w:lineRule="exact"/>
              <w:ind w:leftChars="-4" w:left="170" w:rightChars="50" w:right="120" w:hangingChars="100" w:hanging="180"/>
              <w:jc w:val="both"/>
              <w:rPr>
                <w:rFonts w:asciiTheme="minorEastAsia" w:hAnsiTheme="minorEastAsia"/>
                <w:b/>
                <w:sz w:val="18"/>
                <w:szCs w:val="18"/>
              </w:rPr>
            </w:pPr>
            <w:r w:rsidRPr="0025078A">
              <w:rPr>
                <w:rFonts w:asciiTheme="minorEastAsia" w:hAnsiTheme="minorEastAsia" w:hint="eastAsia"/>
                <w:b/>
                <w:sz w:val="18"/>
                <w:szCs w:val="18"/>
              </w:rPr>
              <w:t>1</w:t>
            </w:r>
            <w:r w:rsidRPr="0025078A">
              <w:rPr>
                <w:rFonts w:asciiTheme="minorEastAsia" w:hAnsiTheme="minorEastAsia"/>
                <w:b/>
                <w:sz w:val="18"/>
                <w:szCs w:val="18"/>
              </w:rPr>
              <w:t>.</w:t>
            </w:r>
            <w:r w:rsidRPr="0025078A">
              <w:rPr>
                <w:rFonts w:asciiTheme="minorEastAsia" w:hAnsiTheme="minorEastAsia" w:hint="eastAsia"/>
                <w:b/>
                <w:sz w:val="18"/>
                <w:szCs w:val="18"/>
              </w:rPr>
              <w:t>植栽密度及規格</w:t>
            </w:r>
          </w:p>
          <w:p w14:paraId="19E16283" w14:textId="2D6E075E" w:rsidR="00131913" w:rsidRPr="00552327"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color w:val="FF0000"/>
                <w:sz w:val="18"/>
                <w:szCs w:val="18"/>
              </w:rPr>
            </w:pPr>
            <w:r w:rsidRPr="0025078A">
              <w:rPr>
                <w:rFonts w:asciiTheme="minorEastAsia" w:hAnsiTheme="minorEastAsia" w:hint="eastAsia"/>
                <w:sz w:val="18"/>
                <w:szCs w:val="18"/>
              </w:rPr>
              <w:t>(1)</w:t>
            </w:r>
            <w:r w:rsidRPr="0025078A">
              <w:rPr>
                <w:rFonts w:asciiTheme="minorEastAsia" w:hAnsiTheme="minorEastAsia"/>
                <w:sz w:val="18"/>
                <w:szCs w:val="18"/>
              </w:rPr>
              <w:t>每一建築基地植樹量，以每50平方公尺</w:t>
            </w:r>
            <w:proofErr w:type="gramStart"/>
            <w:r w:rsidRPr="0025078A">
              <w:rPr>
                <w:rFonts w:asciiTheme="minorEastAsia" w:hAnsiTheme="minorEastAsia"/>
                <w:sz w:val="18"/>
                <w:szCs w:val="18"/>
              </w:rPr>
              <w:t>栽植遮陰喬木</w:t>
            </w:r>
            <w:proofErr w:type="gramEnd"/>
            <w:r w:rsidRPr="0025078A">
              <w:rPr>
                <w:rFonts w:asciiTheme="minorEastAsia" w:hAnsiTheme="minorEastAsia"/>
                <w:sz w:val="18"/>
                <w:szCs w:val="18"/>
              </w:rPr>
              <w:t>或灌木1株計，每一建築基地不得少於5株。餘數不滿50平方公尺者以1株計</w:t>
            </w:r>
            <w:r w:rsidRPr="0025078A">
              <w:rPr>
                <w:rFonts w:asciiTheme="minorEastAsia" w:hAnsiTheme="minorEastAsia"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768CF222" w14:textId="77777777" w:rsidR="00131913" w:rsidRPr="003B0850" w:rsidRDefault="00131913" w:rsidP="00131913">
            <w:pPr>
              <w:ind w:left="180" w:hangingChars="100" w:hanging="180"/>
              <w:jc w:val="both"/>
              <w:rPr>
                <w:rFonts w:asciiTheme="minorEastAsia" w:hAnsiTheme="minorEastAsia"/>
                <w:sz w:val="18"/>
                <w:szCs w:val="18"/>
              </w:rPr>
            </w:pPr>
            <w:r w:rsidRPr="003B0850">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320B8C"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F1C3D0"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1FF1E71E"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1E8852F4" w14:textId="77777777" w:rsidTr="00994EBF">
        <w:trPr>
          <w:trHeight w:val="176"/>
        </w:trPr>
        <w:tc>
          <w:tcPr>
            <w:tcW w:w="426" w:type="dxa"/>
            <w:vMerge/>
            <w:tcBorders>
              <w:left w:val="thinThickSmallGap" w:sz="24" w:space="0" w:color="auto"/>
              <w:right w:val="single" w:sz="4" w:space="0" w:color="auto"/>
            </w:tcBorders>
            <w:vAlign w:val="center"/>
          </w:tcPr>
          <w:p w14:paraId="07A0CB1D" w14:textId="77777777" w:rsidR="00131913" w:rsidRPr="00552327" w:rsidRDefault="00131913" w:rsidP="00131913">
            <w:pPr>
              <w:widowControl/>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3E9CCE9C" w14:textId="77777777" w:rsidR="00131913" w:rsidRPr="00552327" w:rsidRDefault="00131913" w:rsidP="00131913">
            <w:pPr>
              <w:widowControl/>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D36096B" w14:textId="4567783F" w:rsidR="00131913"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25078A">
              <w:rPr>
                <w:rFonts w:asciiTheme="minorEastAsia" w:hAnsiTheme="minorEastAsia" w:hint="eastAsia"/>
                <w:sz w:val="18"/>
                <w:szCs w:val="18"/>
              </w:rPr>
              <w:t>(2)</w:t>
            </w:r>
            <w:r w:rsidRPr="0025078A">
              <w:rPr>
                <w:rFonts w:asciiTheme="minorEastAsia" w:hAnsiTheme="minorEastAsia"/>
                <w:sz w:val="18"/>
                <w:szCs w:val="18"/>
              </w:rPr>
              <w:t>中型以上喬木應占</w:t>
            </w:r>
            <w:proofErr w:type="gramStart"/>
            <w:r w:rsidRPr="0025078A">
              <w:rPr>
                <w:rFonts w:asciiTheme="minorEastAsia" w:hAnsiTheme="minorEastAsia"/>
                <w:sz w:val="18"/>
                <w:szCs w:val="18"/>
              </w:rPr>
              <w:t>總植栽量</w:t>
            </w:r>
            <w:proofErr w:type="gramEnd"/>
            <w:r w:rsidRPr="0025078A">
              <w:rPr>
                <w:rFonts w:asciiTheme="minorEastAsia" w:hAnsiTheme="minorEastAsia"/>
                <w:sz w:val="18"/>
                <w:szCs w:val="18"/>
              </w:rPr>
              <w:t>之20％以上；小型喬木應占</w:t>
            </w:r>
            <w:proofErr w:type="gramStart"/>
            <w:r w:rsidRPr="0025078A">
              <w:rPr>
                <w:rFonts w:asciiTheme="minorEastAsia" w:hAnsiTheme="minorEastAsia"/>
                <w:sz w:val="18"/>
                <w:szCs w:val="18"/>
              </w:rPr>
              <w:t>總植栽量</w:t>
            </w:r>
            <w:proofErr w:type="gramEnd"/>
            <w:r w:rsidRPr="0025078A">
              <w:rPr>
                <w:rFonts w:asciiTheme="minorEastAsia" w:hAnsiTheme="minorEastAsia"/>
                <w:sz w:val="18"/>
                <w:szCs w:val="18"/>
              </w:rPr>
              <w:t>之25％以上，並鼓勵提高至35％以上；各型喬木，以其苗木為認定基準</w:t>
            </w:r>
            <w:r w:rsidRPr="0025078A">
              <w:rPr>
                <w:rFonts w:asciiTheme="minorEastAsia" w:hAnsiTheme="minorEastAsia" w:hint="eastAsia"/>
                <w:sz w:val="18"/>
                <w:szCs w:val="18"/>
              </w:rPr>
              <w:t>。</w:t>
            </w:r>
          </w:p>
          <w:p w14:paraId="20AEFD8E" w14:textId="7FCEC961" w:rsidR="00131913" w:rsidRPr="00552327" w:rsidRDefault="00131913" w:rsidP="004544CC">
            <w:pPr>
              <w:adjustRightInd w:val="0"/>
              <w:snapToGrid w:val="0"/>
              <w:spacing w:beforeLines="10" w:before="36" w:afterLines="10" w:after="36" w:line="220" w:lineRule="exact"/>
              <w:ind w:leftChars="127" w:left="305" w:rightChars="50" w:right="120" w:firstLineChars="1" w:firstLine="2"/>
              <w:jc w:val="both"/>
              <w:rPr>
                <w:rFonts w:asciiTheme="minorEastAsia" w:hAnsiTheme="minorEastAsia"/>
                <w:color w:val="FF0000"/>
                <w:sz w:val="18"/>
                <w:szCs w:val="18"/>
              </w:rPr>
            </w:pPr>
            <w:r w:rsidRPr="002C0D97">
              <w:rPr>
                <w:rFonts w:ascii="新細明體" w:hAnsi="新細明體" w:hint="eastAsia"/>
                <w:sz w:val="18"/>
                <w:szCs w:val="18"/>
              </w:rPr>
              <w:lastRenderedPageBreak/>
              <w:t>(</w:t>
            </w:r>
            <w:proofErr w:type="gramStart"/>
            <w:r w:rsidR="004544CC">
              <w:rPr>
                <w:rFonts w:ascii="新細明體" w:hAnsi="新細明體" w:hint="eastAsia"/>
                <w:sz w:val="18"/>
                <w:szCs w:val="18"/>
              </w:rPr>
              <w:t>註</w:t>
            </w:r>
            <w:proofErr w:type="gramEnd"/>
            <w:r w:rsidR="004544CC">
              <w:rPr>
                <w:rFonts w:ascii="新細明體" w:hAnsi="新細明體" w:hint="eastAsia"/>
                <w:sz w:val="18"/>
                <w:szCs w:val="18"/>
              </w:rPr>
              <w:t>：苗木認定</w:t>
            </w:r>
            <w:proofErr w:type="gramStart"/>
            <w:r w:rsidR="004544CC">
              <w:rPr>
                <w:rFonts w:ascii="新細明體" w:hAnsi="新細明體" w:hint="eastAsia"/>
                <w:sz w:val="18"/>
                <w:szCs w:val="18"/>
              </w:rPr>
              <w:t>基準表</w:t>
            </w:r>
            <w:r w:rsidRPr="002C0D97">
              <w:rPr>
                <w:rFonts w:ascii="新細明體" w:hAnsi="新細明體" w:hint="eastAsia"/>
                <w:sz w:val="18"/>
                <w:szCs w:val="18"/>
              </w:rPr>
              <w:t>詳</w:t>
            </w:r>
            <w:r w:rsidR="004544CC">
              <w:rPr>
                <w:rFonts w:ascii="新細明體" w:hAnsi="新細明體" w:hint="eastAsia"/>
                <w:sz w:val="18"/>
                <w:szCs w:val="18"/>
              </w:rPr>
              <w:t>設計</w:t>
            </w:r>
            <w:proofErr w:type="gramEnd"/>
            <w:r>
              <w:rPr>
                <w:rFonts w:ascii="新細明體" w:hAnsi="新細明體" w:hint="eastAsia"/>
                <w:sz w:val="18"/>
                <w:szCs w:val="18"/>
              </w:rPr>
              <w:t>基準</w:t>
            </w:r>
            <w:r w:rsidR="00994EBF">
              <w:rPr>
                <w:rFonts w:ascii="新細明體" w:hAnsi="新細明體" w:hint="eastAsia"/>
                <w:sz w:val="18"/>
                <w:szCs w:val="18"/>
              </w:rPr>
              <w:t>第二點</w:t>
            </w:r>
            <w:r w:rsidRPr="002C0D97">
              <w:rPr>
                <w:rFonts w:ascii="新細明體" w:hAnsi="新細明體"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744203FA" w14:textId="77777777" w:rsidR="00131913" w:rsidRPr="003B0850" w:rsidRDefault="00131913" w:rsidP="00131913">
            <w:pPr>
              <w:ind w:left="180" w:hangingChars="100" w:hanging="180"/>
              <w:jc w:val="both"/>
              <w:rPr>
                <w:rFonts w:asciiTheme="minorEastAsia" w:hAnsiTheme="minorEastAsia"/>
                <w:sz w:val="18"/>
                <w:szCs w:val="18"/>
              </w:rPr>
            </w:pPr>
            <w:r w:rsidRPr="003B0850">
              <w:rPr>
                <w:rFonts w:asciiTheme="minorEastAsia" w:hAnsiTheme="minorEastAsia" w:hint="eastAsia"/>
                <w:sz w:val="18"/>
                <w:szCs w:val="18"/>
              </w:rPr>
              <w:lastRenderedPageBreak/>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39F9465"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0CA2DC"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BD0A64A"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4657EF18" w14:textId="77777777" w:rsidTr="00994EBF">
        <w:trPr>
          <w:trHeight w:val="250"/>
        </w:trPr>
        <w:tc>
          <w:tcPr>
            <w:tcW w:w="426" w:type="dxa"/>
            <w:vMerge/>
            <w:tcBorders>
              <w:left w:val="thinThickSmallGap" w:sz="24" w:space="0" w:color="auto"/>
              <w:right w:val="single" w:sz="4" w:space="0" w:color="auto"/>
            </w:tcBorders>
            <w:vAlign w:val="center"/>
          </w:tcPr>
          <w:p w14:paraId="6EE32DF5" w14:textId="77777777" w:rsidR="00131913" w:rsidRPr="00552327" w:rsidRDefault="00131913" w:rsidP="00131913">
            <w:pPr>
              <w:widowControl/>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1C670F9C" w14:textId="77777777" w:rsidR="00131913" w:rsidRPr="00552327" w:rsidRDefault="00131913" w:rsidP="00131913">
            <w:pPr>
              <w:widowControl/>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8CE9409" w14:textId="0FF3D761" w:rsidR="00131913" w:rsidRPr="0025078A"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25078A">
              <w:rPr>
                <w:rFonts w:asciiTheme="minorEastAsia" w:hAnsiTheme="minorEastAsia"/>
                <w:sz w:val="18"/>
                <w:szCs w:val="18"/>
              </w:rPr>
              <w:t>(3)灌木應以</w:t>
            </w:r>
            <w:proofErr w:type="gramStart"/>
            <w:r w:rsidRPr="0025078A">
              <w:rPr>
                <w:rFonts w:asciiTheme="minorEastAsia" w:hAnsiTheme="minorEastAsia"/>
                <w:sz w:val="18"/>
                <w:szCs w:val="18"/>
              </w:rPr>
              <w:t>叢植或列植為主</w:t>
            </w:r>
            <w:proofErr w:type="gramEnd"/>
            <w:r w:rsidRPr="0025078A">
              <w:rPr>
                <w:rFonts w:asciiTheme="minorEastAsia" w:hAnsiTheme="minorEastAsia"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6811F83B" w14:textId="77777777" w:rsidR="00131913" w:rsidRPr="003B0850" w:rsidRDefault="00131913" w:rsidP="00131913">
            <w:pPr>
              <w:ind w:left="180" w:hangingChars="100" w:hanging="180"/>
              <w:jc w:val="both"/>
              <w:rPr>
                <w:rFonts w:asciiTheme="minorEastAsia" w:hAnsiTheme="minorEastAsia"/>
                <w:sz w:val="18"/>
                <w:szCs w:val="18"/>
              </w:rPr>
            </w:pPr>
            <w:r w:rsidRPr="003B0850">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46CDCE8"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F637238"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1521A231"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1AFE7598" w14:textId="77777777" w:rsidTr="00994EBF">
        <w:trPr>
          <w:trHeight w:val="58"/>
        </w:trPr>
        <w:tc>
          <w:tcPr>
            <w:tcW w:w="426" w:type="dxa"/>
            <w:vMerge/>
            <w:tcBorders>
              <w:left w:val="thinThickSmallGap" w:sz="24" w:space="0" w:color="auto"/>
              <w:right w:val="single" w:sz="4" w:space="0" w:color="auto"/>
            </w:tcBorders>
            <w:vAlign w:val="center"/>
          </w:tcPr>
          <w:p w14:paraId="367C3586" w14:textId="77777777" w:rsidR="00131913" w:rsidRPr="00552327" w:rsidRDefault="00131913" w:rsidP="00131913">
            <w:pPr>
              <w:widowControl/>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561E2C4C" w14:textId="77777777" w:rsidR="00131913" w:rsidRPr="00552327" w:rsidRDefault="00131913" w:rsidP="00131913">
            <w:pPr>
              <w:widowControl/>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E96388C" w14:textId="3E15626C" w:rsidR="00131913" w:rsidRPr="0025078A"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25078A">
              <w:rPr>
                <w:rFonts w:asciiTheme="minorEastAsia" w:hAnsiTheme="minorEastAsia"/>
                <w:sz w:val="18"/>
                <w:szCs w:val="18"/>
              </w:rPr>
              <w:t>(4)為有效控制地表</w:t>
            </w:r>
            <w:proofErr w:type="gramStart"/>
            <w:r w:rsidRPr="0025078A">
              <w:rPr>
                <w:rFonts w:asciiTheme="minorEastAsia" w:hAnsiTheme="minorEastAsia"/>
                <w:sz w:val="18"/>
                <w:szCs w:val="18"/>
              </w:rPr>
              <w:t>逕</w:t>
            </w:r>
            <w:proofErr w:type="gramEnd"/>
            <w:r w:rsidRPr="0025078A">
              <w:rPr>
                <w:rFonts w:asciiTheme="minorEastAsia" w:hAnsiTheme="minorEastAsia"/>
                <w:sz w:val="18"/>
                <w:szCs w:val="18"/>
              </w:rPr>
              <w:t>流，鋪面若使用透水材料者，可以</w:t>
            </w:r>
            <w:proofErr w:type="gramStart"/>
            <w:r w:rsidRPr="0025078A">
              <w:rPr>
                <w:rFonts w:asciiTheme="minorEastAsia" w:hAnsiTheme="minorEastAsia"/>
                <w:sz w:val="18"/>
                <w:szCs w:val="18"/>
              </w:rPr>
              <w:t>舖</w:t>
            </w:r>
            <w:proofErr w:type="gramEnd"/>
            <w:r w:rsidRPr="0025078A">
              <w:rPr>
                <w:rFonts w:asciiTheme="minorEastAsia" w:hAnsiTheme="minorEastAsia"/>
                <w:sz w:val="18"/>
                <w:szCs w:val="18"/>
              </w:rPr>
              <w:t>面面積乘以獎勵係數計入綠化面積。植草磚鋪面的獎勵係數為1，連鎖</w:t>
            </w:r>
            <w:proofErr w:type="gramStart"/>
            <w:r w:rsidRPr="0025078A">
              <w:rPr>
                <w:rFonts w:asciiTheme="minorEastAsia" w:hAnsiTheme="minorEastAsia"/>
                <w:sz w:val="18"/>
                <w:szCs w:val="18"/>
              </w:rPr>
              <w:t>式透水磚</w:t>
            </w:r>
            <w:proofErr w:type="gramEnd"/>
            <w:r w:rsidRPr="0025078A">
              <w:rPr>
                <w:rFonts w:asciiTheme="minorEastAsia" w:hAnsiTheme="minorEastAsia"/>
                <w:sz w:val="18"/>
                <w:szCs w:val="18"/>
              </w:rPr>
              <w:t>的獎勵係數為0.5</w:t>
            </w:r>
            <w:r w:rsidRPr="0025078A">
              <w:rPr>
                <w:rFonts w:asciiTheme="minorEastAsia" w:hAnsiTheme="minorEastAsia"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44044400" w14:textId="77777777" w:rsidR="00131913" w:rsidRPr="003B0850" w:rsidRDefault="00131913" w:rsidP="00131913">
            <w:pPr>
              <w:ind w:left="180" w:hangingChars="100" w:hanging="180"/>
              <w:jc w:val="both"/>
              <w:rPr>
                <w:rFonts w:asciiTheme="minorEastAsia" w:hAnsiTheme="minorEastAsia"/>
                <w:sz w:val="18"/>
                <w:szCs w:val="18"/>
              </w:rPr>
            </w:pPr>
            <w:r w:rsidRPr="003B0850">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2B1987A"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33706A"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2A6C6229"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7ACB13E1" w14:textId="77777777" w:rsidTr="00994EBF">
        <w:trPr>
          <w:trHeight w:val="58"/>
        </w:trPr>
        <w:tc>
          <w:tcPr>
            <w:tcW w:w="426" w:type="dxa"/>
            <w:vMerge/>
            <w:tcBorders>
              <w:left w:val="thinThickSmallGap" w:sz="24" w:space="0" w:color="auto"/>
              <w:bottom w:val="single" w:sz="4" w:space="0" w:color="auto"/>
              <w:right w:val="single" w:sz="4" w:space="0" w:color="auto"/>
            </w:tcBorders>
            <w:vAlign w:val="center"/>
          </w:tcPr>
          <w:p w14:paraId="2EF212A0" w14:textId="77777777" w:rsidR="00131913" w:rsidRPr="00552327" w:rsidRDefault="00131913" w:rsidP="00131913">
            <w:pPr>
              <w:widowControl/>
              <w:rPr>
                <w:rFonts w:asciiTheme="minorEastAsia" w:hAnsiTheme="minorEastAsia" w:cs="新細明體"/>
                <w:color w:val="FF0000"/>
                <w:kern w:val="0"/>
                <w:szCs w:val="24"/>
              </w:rPr>
            </w:pPr>
          </w:p>
        </w:tc>
        <w:tc>
          <w:tcPr>
            <w:tcW w:w="2036" w:type="dxa"/>
            <w:vMerge/>
            <w:tcBorders>
              <w:left w:val="single" w:sz="4" w:space="0" w:color="auto"/>
              <w:bottom w:val="single" w:sz="4" w:space="0" w:color="auto"/>
              <w:right w:val="single" w:sz="4" w:space="0" w:color="auto"/>
            </w:tcBorders>
            <w:vAlign w:val="center"/>
          </w:tcPr>
          <w:p w14:paraId="17C145C4" w14:textId="77777777" w:rsidR="00131913" w:rsidRPr="00552327" w:rsidRDefault="00131913" w:rsidP="00131913">
            <w:pPr>
              <w:widowControl/>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6C9E282C" w14:textId="024DD610" w:rsidR="00131913" w:rsidRPr="0025078A"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25078A">
              <w:rPr>
                <w:rFonts w:asciiTheme="minorEastAsia" w:hAnsiTheme="minorEastAsia"/>
                <w:sz w:val="18"/>
                <w:szCs w:val="18"/>
              </w:rPr>
              <w:t>(</w:t>
            </w:r>
            <w:r w:rsidRPr="0025078A">
              <w:rPr>
                <w:rFonts w:asciiTheme="minorEastAsia" w:hAnsiTheme="minorEastAsia" w:hint="eastAsia"/>
                <w:sz w:val="18"/>
                <w:szCs w:val="18"/>
              </w:rPr>
              <w:t>5</w:t>
            </w:r>
            <w:r w:rsidRPr="0025078A">
              <w:rPr>
                <w:rFonts w:asciiTheme="minorEastAsia" w:hAnsiTheme="minorEastAsia"/>
                <w:sz w:val="18"/>
                <w:szCs w:val="18"/>
              </w:rPr>
              <w:t>)基地分期開發時，仍應提送整體景觀及植栽綠化規劃</w:t>
            </w:r>
            <w:r w:rsidRPr="0025078A">
              <w:rPr>
                <w:rFonts w:asciiTheme="minorEastAsia" w:hAnsiTheme="minorEastAsia"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0A781420" w14:textId="77777777" w:rsidR="00131913" w:rsidRPr="003B0850" w:rsidRDefault="00131913" w:rsidP="00131913">
            <w:pPr>
              <w:ind w:left="180" w:hangingChars="100" w:hanging="180"/>
              <w:jc w:val="both"/>
              <w:rPr>
                <w:rFonts w:asciiTheme="minorEastAsia" w:hAnsiTheme="minorEastAsia"/>
                <w:sz w:val="18"/>
                <w:szCs w:val="18"/>
              </w:rPr>
            </w:pPr>
            <w:r w:rsidRPr="003B0850">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A8D815"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7669E8"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74C9BFAC"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37EC93B5" w14:textId="77777777" w:rsidTr="00994EBF">
        <w:trPr>
          <w:trHeight w:val="737"/>
        </w:trPr>
        <w:tc>
          <w:tcPr>
            <w:tcW w:w="426" w:type="dxa"/>
            <w:vMerge/>
            <w:tcBorders>
              <w:top w:val="single" w:sz="4" w:space="0" w:color="auto"/>
              <w:left w:val="thinThickSmallGap" w:sz="24" w:space="0" w:color="auto"/>
              <w:bottom w:val="single" w:sz="4" w:space="0" w:color="auto"/>
              <w:right w:val="single" w:sz="4" w:space="0" w:color="auto"/>
            </w:tcBorders>
            <w:vAlign w:val="center"/>
          </w:tcPr>
          <w:p w14:paraId="5BC69C3E" w14:textId="77777777" w:rsidR="00131913" w:rsidRPr="00552327" w:rsidRDefault="00131913" w:rsidP="00131913">
            <w:pPr>
              <w:widowControl/>
              <w:rPr>
                <w:rFonts w:asciiTheme="minorEastAsia" w:hAnsiTheme="minorEastAsia" w:cs="新細明體"/>
                <w:color w:val="FF0000"/>
                <w:kern w:val="0"/>
                <w:szCs w:val="24"/>
              </w:rPr>
            </w:pPr>
          </w:p>
        </w:tc>
        <w:tc>
          <w:tcPr>
            <w:tcW w:w="2036" w:type="dxa"/>
            <w:vMerge/>
            <w:tcBorders>
              <w:top w:val="single" w:sz="4" w:space="0" w:color="auto"/>
              <w:left w:val="single" w:sz="4" w:space="0" w:color="auto"/>
              <w:bottom w:val="single" w:sz="4" w:space="0" w:color="auto"/>
              <w:right w:val="single" w:sz="4" w:space="0" w:color="auto"/>
            </w:tcBorders>
            <w:vAlign w:val="center"/>
          </w:tcPr>
          <w:p w14:paraId="6D64D9F3" w14:textId="77777777" w:rsidR="00131913" w:rsidRPr="00552327" w:rsidRDefault="00131913" w:rsidP="00131913">
            <w:pPr>
              <w:widowControl/>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10A40E7" w14:textId="68F0D382" w:rsidR="00131913" w:rsidRPr="00644E9C" w:rsidRDefault="00131913" w:rsidP="00131913">
            <w:pPr>
              <w:adjustRightInd w:val="0"/>
              <w:snapToGrid w:val="0"/>
              <w:spacing w:beforeLines="10" w:before="36" w:afterLines="10" w:after="36" w:line="220" w:lineRule="exact"/>
              <w:ind w:left="180" w:rightChars="50" w:right="120" w:hangingChars="100" w:hanging="180"/>
              <w:jc w:val="both"/>
              <w:rPr>
                <w:rFonts w:asciiTheme="minorEastAsia" w:hAnsiTheme="minorEastAsia"/>
                <w:sz w:val="18"/>
                <w:szCs w:val="18"/>
              </w:rPr>
            </w:pPr>
            <w:r w:rsidRPr="00644E9C">
              <w:rPr>
                <w:rFonts w:asciiTheme="minorEastAsia" w:hAnsiTheme="minorEastAsia" w:hint="eastAsia"/>
                <w:sz w:val="18"/>
                <w:szCs w:val="18"/>
              </w:rPr>
              <w:t>2.園區新植樹種優先考量年輕具成長力、碳</w:t>
            </w:r>
            <w:proofErr w:type="gramStart"/>
            <w:r w:rsidRPr="00644E9C">
              <w:rPr>
                <w:rFonts w:asciiTheme="minorEastAsia" w:hAnsiTheme="minorEastAsia" w:hint="eastAsia"/>
                <w:sz w:val="18"/>
                <w:szCs w:val="18"/>
              </w:rPr>
              <w:t>匯</w:t>
            </w:r>
            <w:proofErr w:type="gramEnd"/>
            <w:r w:rsidRPr="00644E9C">
              <w:rPr>
                <w:rFonts w:asciiTheme="minorEastAsia" w:hAnsiTheme="minorEastAsia" w:hint="eastAsia"/>
                <w:sz w:val="18"/>
                <w:szCs w:val="18"/>
              </w:rPr>
              <w:t>高及配合當地氣候特性之原生樹種為限。</w:t>
            </w:r>
          </w:p>
        </w:tc>
        <w:tc>
          <w:tcPr>
            <w:tcW w:w="3066" w:type="dxa"/>
            <w:tcBorders>
              <w:top w:val="single" w:sz="4" w:space="0" w:color="auto"/>
              <w:left w:val="nil"/>
              <w:bottom w:val="single" w:sz="4" w:space="0" w:color="auto"/>
              <w:right w:val="single" w:sz="4" w:space="0" w:color="auto"/>
            </w:tcBorders>
            <w:shd w:val="clear" w:color="auto" w:fill="auto"/>
          </w:tcPr>
          <w:p w14:paraId="1168C10D" w14:textId="77777777" w:rsidR="00131913" w:rsidRPr="003B0850" w:rsidRDefault="00131913" w:rsidP="00131913">
            <w:pPr>
              <w:ind w:left="180" w:hangingChars="100" w:hanging="180"/>
              <w:jc w:val="both"/>
              <w:rPr>
                <w:rFonts w:asciiTheme="minorEastAsia" w:hAnsiTheme="minorEastAsia"/>
                <w:sz w:val="18"/>
                <w:szCs w:val="18"/>
              </w:rPr>
            </w:pPr>
            <w:r w:rsidRPr="003B0850">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C2CF1C"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E9058A4"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22A53B9C"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0E20FA19" w14:textId="77777777" w:rsidTr="00994EBF">
        <w:trPr>
          <w:trHeight w:val="286"/>
        </w:trPr>
        <w:tc>
          <w:tcPr>
            <w:tcW w:w="426" w:type="dxa"/>
            <w:vMerge w:val="restart"/>
            <w:tcBorders>
              <w:top w:val="single" w:sz="4" w:space="0" w:color="auto"/>
              <w:left w:val="thinThickSmallGap" w:sz="24" w:space="0" w:color="auto"/>
              <w:right w:val="single" w:sz="4" w:space="0" w:color="auto"/>
            </w:tcBorders>
            <w:vAlign w:val="center"/>
          </w:tcPr>
          <w:p w14:paraId="16B6B629" w14:textId="77777777" w:rsidR="00131913" w:rsidRPr="00552327" w:rsidRDefault="00131913" w:rsidP="00131913">
            <w:pPr>
              <w:widowControl/>
              <w:jc w:val="center"/>
              <w:rPr>
                <w:rFonts w:asciiTheme="minorEastAsia" w:hAnsiTheme="minorEastAsia" w:cs="新細明體"/>
                <w:color w:val="FF0000"/>
                <w:kern w:val="0"/>
                <w:szCs w:val="24"/>
              </w:rPr>
            </w:pPr>
            <w:r w:rsidRPr="00E9212E">
              <w:rPr>
                <w:rFonts w:asciiTheme="minorEastAsia" w:hAnsiTheme="minorEastAsia" w:cs="新細明體" w:hint="eastAsia"/>
                <w:kern w:val="0"/>
                <w:szCs w:val="24"/>
              </w:rPr>
              <w:t>3</w:t>
            </w:r>
          </w:p>
        </w:tc>
        <w:tc>
          <w:tcPr>
            <w:tcW w:w="2036" w:type="dxa"/>
            <w:vMerge w:val="restart"/>
            <w:tcBorders>
              <w:top w:val="single" w:sz="4" w:space="0" w:color="auto"/>
              <w:left w:val="single" w:sz="4" w:space="0" w:color="auto"/>
              <w:right w:val="single" w:sz="4" w:space="0" w:color="auto"/>
            </w:tcBorders>
            <w:vAlign w:val="center"/>
          </w:tcPr>
          <w:p w14:paraId="74371E2F" w14:textId="77777777" w:rsidR="00131913" w:rsidRPr="00644E9C" w:rsidRDefault="00131913" w:rsidP="00131913">
            <w:pPr>
              <w:widowControl/>
              <w:jc w:val="center"/>
              <w:rPr>
                <w:rFonts w:asciiTheme="minorEastAsia" w:hAnsiTheme="minorEastAsia" w:cs="新細明體"/>
                <w:kern w:val="0"/>
                <w:sz w:val="22"/>
              </w:rPr>
            </w:pPr>
            <w:r w:rsidRPr="00644E9C">
              <w:rPr>
                <w:rFonts w:asciiTheme="minorEastAsia" w:hAnsiTheme="minorEastAsia" w:cs="新細明體" w:hint="eastAsia"/>
                <w:kern w:val="0"/>
                <w:sz w:val="22"/>
              </w:rPr>
              <w:t>停車空間</w:t>
            </w:r>
          </w:p>
          <w:p w14:paraId="445743D5" w14:textId="4EDEB102" w:rsidR="00131913" w:rsidRPr="004544CC" w:rsidRDefault="00131913" w:rsidP="004544CC">
            <w:pPr>
              <w:widowControl/>
              <w:jc w:val="center"/>
              <w:rPr>
                <w:rFonts w:asciiTheme="minorEastAsia" w:hAnsiTheme="minorEastAsia" w:cs="新細明體"/>
                <w:kern w:val="0"/>
                <w:sz w:val="22"/>
              </w:rPr>
            </w:pPr>
            <w:r w:rsidRPr="00644E9C">
              <w:rPr>
                <w:rFonts w:asciiTheme="minorEastAsia" w:hAnsiTheme="minorEastAsia" w:cs="新細明體" w:hint="eastAsia"/>
                <w:kern w:val="0"/>
                <w:sz w:val="22"/>
              </w:rPr>
              <w:t>【第三</w:t>
            </w:r>
            <w:r w:rsidR="00994EBF">
              <w:rPr>
                <w:rFonts w:asciiTheme="minorEastAsia" w:hAnsiTheme="minorEastAsia" w:cs="新細明體" w:hint="eastAsia"/>
                <w:kern w:val="0"/>
                <w:sz w:val="22"/>
              </w:rPr>
              <w:t>點</w:t>
            </w:r>
            <w:r w:rsidRPr="00644E9C">
              <w:rPr>
                <w:rFonts w:asciiTheme="minorEastAsia" w:hAnsiTheme="minorEastAsia" w:cs="新細明體" w:hint="eastAsia"/>
                <w:kern w:val="0"/>
                <w:sz w:val="22"/>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1EC8E381" w14:textId="77777777" w:rsidR="00131913" w:rsidRPr="00644E9C" w:rsidRDefault="00131913" w:rsidP="00131913">
            <w:pPr>
              <w:adjustRightInd w:val="0"/>
              <w:snapToGrid w:val="0"/>
              <w:spacing w:beforeLines="10" w:before="36" w:afterLines="10" w:after="36" w:line="220" w:lineRule="exact"/>
              <w:ind w:leftChars="-4" w:left="170" w:rightChars="50" w:right="120" w:hangingChars="100" w:hanging="180"/>
              <w:jc w:val="both"/>
              <w:rPr>
                <w:rFonts w:asciiTheme="minorEastAsia" w:hAnsiTheme="minorEastAsia"/>
                <w:b/>
                <w:sz w:val="18"/>
                <w:szCs w:val="18"/>
              </w:rPr>
            </w:pPr>
            <w:r w:rsidRPr="00644E9C">
              <w:rPr>
                <w:rFonts w:asciiTheme="minorEastAsia" w:hAnsiTheme="minorEastAsia" w:hint="eastAsia"/>
                <w:b/>
                <w:sz w:val="18"/>
                <w:szCs w:val="18"/>
              </w:rPr>
              <w:t>1</w:t>
            </w:r>
            <w:r w:rsidRPr="00644E9C">
              <w:rPr>
                <w:rFonts w:asciiTheme="minorEastAsia" w:hAnsiTheme="minorEastAsia"/>
                <w:b/>
                <w:sz w:val="18"/>
                <w:szCs w:val="18"/>
              </w:rPr>
              <w:t>.</w:t>
            </w:r>
            <w:r w:rsidRPr="00644E9C">
              <w:rPr>
                <w:rFonts w:asciiTheme="minorEastAsia" w:hAnsiTheme="minorEastAsia" w:hint="eastAsia"/>
                <w:b/>
                <w:sz w:val="18"/>
                <w:szCs w:val="18"/>
              </w:rPr>
              <w:t>停車位設置數量</w:t>
            </w:r>
          </w:p>
          <w:p w14:paraId="62D22E80" w14:textId="14967D70" w:rsidR="00131913" w:rsidRPr="00644E9C"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644E9C">
              <w:rPr>
                <w:rFonts w:asciiTheme="minorEastAsia" w:hAnsiTheme="minorEastAsia" w:hint="eastAsia"/>
                <w:sz w:val="18"/>
                <w:szCs w:val="18"/>
              </w:rPr>
              <w:t>(1)</w:t>
            </w:r>
            <w:r w:rsidRPr="00644E9C">
              <w:rPr>
                <w:rFonts w:asciiTheme="minorEastAsia" w:hAnsiTheme="minorEastAsia"/>
                <w:sz w:val="18"/>
                <w:szCs w:val="18"/>
              </w:rPr>
              <w:t>建築基地應附設停車空間之樓地板面積標準(</w:t>
            </w:r>
            <w:r w:rsidR="004544CC">
              <w:rPr>
                <w:rFonts w:asciiTheme="minorEastAsia" w:hAnsiTheme="minorEastAsia"/>
                <w:sz w:val="18"/>
                <w:szCs w:val="18"/>
              </w:rPr>
              <w:t>詳</w:t>
            </w:r>
            <w:r w:rsidRPr="00644E9C">
              <w:rPr>
                <w:rFonts w:asciiTheme="minorEastAsia" w:hAnsiTheme="minorEastAsia"/>
                <w:sz w:val="18"/>
                <w:szCs w:val="18"/>
              </w:rPr>
              <w:t>管制要點第</w:t>
            </w:r>
            <w:r w:rsidRPr="009077A2">
              <w:rPr>
                <w:rFonts w:asciiTheme="minorEastAsia" w:hAnsiTheme="minorEastAsia" w:hint="eastAsia"/>
                <w:sz w:val="18"/>
                <w:szCs w:val="18"/>
              </w:rPr>
              <w:t>九</w:t>
            </w:r>
            <w:r w:rsidRPr="00644E9C">
              <w:rPr>
                <w:rFonts w:asciiTheme="minorEastAsia" w:hAnsiTheme="minorEastAsia"/>
                <w:sz w:val="18"/>
                <w:szCs w:val="18"/>
              </w:rPr>
              <w:t>條)之計算，不包括建築技術規則第59條所列之類似用途部分，且不得低於建築技術規則有關停車空間設置數量及標準之規定</w:t>
            </w:r>
            <w:r w:rsidRPr="00644E9C">
              <w:rPr>
                <w:rFonts w:asciiTheme="minorEastAsia" w:hAnsiTheme="minorEastAsia"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344EC276" w14:textId="77777777" w:rsidR="00131913" w:rsidRPr="00762E33" w:rsidRDefault="00131913" w:rsidP="00131913">
            <w:pPr>
              <w:ind w:left="180" w:hangingChars="100" w:hanging="180"/>
              <w:jc w:val="both"/>
              <w:rPr>
                <w:rFonts w:asciiTheme="minorEastAsia" w:hAnsiTheme="minorEastAsia"/>
                <w:sz w:val="18"/>
                <w:szCs w:val="18"/>
              </w:rPr>
            </w:pPr>
            <w:r w:rsidRPr="00762E33">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86FA2A"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137FA2B"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0B852674"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61928623" w14:textId="77777777" w:rsidTr="00994EBF">
        <w:trPr>
          <w:trHeight w:val="109"/>
        </w:trPr>
        <w:tc>
          <w:tcPr>
            <w:tcW w:w="426" w:type="dxa"/>
            <w:vMerge/>
            <w:tcBorders>
              <w:left w:val="thinThickSmallGap" w:sz="24" w:space="0" w:color="auto"/>
              <w:right w:val="single" w:sz="4" w:space="0" w:color="auto"/>
            </w:tcBorders>
            <w:vAlign w:val="center"/>
          </w:tcPr>
          <w:p w14:paraId="22274F46" w14:textId="77777777" w:rsidR="00131913" w:rsidRPr="00552327" w:rsidRDefault="00131913" w:rsidP="00131913">
            <w:pPr>
              <w:widowControl/>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59190120" w14:textId="7CCFAD81" w:rsidR="00131913" w:rsidRPr="00552327" w:rsidRDefault="00131913" w:rsidP="00131913">
            <w:pPr>
              <w:widowControl/>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2F4D1A84" w14:textId="474CB71F" w:rsidR="00131913" w:rsidRPr="00644E9C"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644E9C">
              <w:rPr>
                <w:rFonts w:asciiTheme="minorEastAsia" w:hAnsiTheme="minorEastAsia" w:hint="eastAsia"/>
                <w:sz w:val="18"/>
                <w:szCs w:val="18"/>
              </w:rPr>
              <w:t>(2)建築基地設置之停車場應以地下停車場或立體停車場為主，如需於地面設置露天停車位，其面積不得超過基地面積之5％。</w:t>
            </w:r>
          </w:p>
        </w:tc>
        <w:tc>
          <w:tcPr>
            <w:tcW w:w="3066" w:type="dxa"/>
            <w:tcBorders>
              <w:top w:val="single" w:sz="4" w:space="0" w:color="auto"/>
              <w:left w:val="nil"/>
              <w:bottom w:val="single" w:sz="4" w:space="0" w:color="auto"/>
              <w:right w:val="single" w:sz="4" w:space="0" w:color="auto"/>
            </w:tcBorders>
            <w:shd w:val="clear" w:color="auto" w:fill="auto"/>
          </w:tcPr>
          <w:p w14:paraId="3BFF1764" w14:textId="77777777" w:rsidR="00131913" w:rsidRPr="00762E33" w:rsidRDefault="00131913" w:rsidP="00131913">
            <w:pPr>
              <w:ind w:left="180" w:hangingChars="100" w:hanging="180"/>
              <w:jc w:val="both"/>
              <w:rPr>
                <w:rFonts w:asciiTheme="minorEastAsia" w:hAnsiTheme="minorEastAsia"/>
                <w:sz w:val="18"/>
                <w:szCs w:val="18"/>
              </w:rPr>
            </w:pPr>
            <w:r w:rsidRPr="00762E33">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311E36"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60D104"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3C3F404C"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7C64227F" w14:textId="77777777" w:rsidTr="004544CC">
        <w:trPr>
          <w:trHeight w:val="204"/>
        </w:trPr>
        <w:tc>
          <w:tcPr>
            <w:tcW w:w="426" w:type="dxa"/>
            <w:vMerge/>
            <w:tcBorders>
              <w:left w:val="thinThickSmallGap" w:sz="24" w:space="0" w:color="auto"/>
              <w:right w:val="single" w:sz="4" w:space="0" w:color="auto"/>
            </w:tcBorders>
            <w:vAlign w:val="center"/>
          </w:tcPr>
          <w:p w14:paraId="4D30E772" w14:textId="77777777" w:rsidR="00131913" w:rsidRPr="00552327" w:rsidRDefault="00131913" w:rsidP="00131913">
            <w:pPr>
              <w:widowControl/>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682BEE7B" w14:textId="08668855" w:rsidR="00131913" w:rsidRPr="00552327" w:rsidRDefault="00131913" w:rsidP="00131913">
            <w:pPr>
              <w:widowControl/>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7868DE5D" w14:textId="1AAF7466" w:rsidR="00131913" w:rsidRPr="00644E9C"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644E9C">
              <w:rPr>
                <w:rFonts w:asciiTheme="minorEastAsia" w:hAnsiTheme="minorEastAsia"/>
                <w:sz w:val="18"/>
                <w:szCs w:val="18"/>
              </w:rPr>
              <w:t>(3)</w:t>
            </w:r>
            <w:r w:rsidRPr="00644E9C">
              <w:rPr>
                <w:rFonts w:asciiTheme="minorEastAsia" w:hAnsiTheme="minorEastAsia" w:hint="eastAsia"/>
                <w:sz w:val="18"/>
                <w:szCs w:val="18"/>
              </w:rPr>
              <w:t>無障礙汽、機車停車位應不少於2％停車數量(至少需提供一停車位)。</w:t>
            </w:r>
          </w:p>
        </w:tc>
        <w:tc>
          <w:tcPr>
            <w:tcW w:w="3066" w:type="dxa"/>
            <w:tcBorders>
              <w:top w:val="single" w:sz="4" w:space="0" w:color="auto"/>
              <w:left w:val="nil"/>
              <w:bottom w:val="single" w:sz="4" w:space="0" w:color="auto"/>
              <w:right w:val="single" w:sz="4" w:space="0" w:color="auto"/>
            </w:tcBorders>
            <w:shd w:val="clear" w:color="auto" w:fill="auto"/>
          </w:tcPr>
          <w:p w14:paraId="6A279563" w14:textId="77777777" w:rsidR="00131913" w:rsidRPr="00762E33" w:rsidRDefault="00131913" w:rsidP="00131913">
            <w:pPr>
              <w:ind w:left="180" w:hangingChars="100" w:hanging="180"/>
              <w:jc w:val="both"/>
              <w:rPr>
                <w:rFonts w:asciiTheme="minorEastAsia" w:hAnsiTheme="minorEastAsia"/>
                <w:sz w:val="18"/>
                <w:szCs w:val="18"/>
              </w:rPr>
            </w:pPr>
            <w:r w:rsidRPr="00762E33">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9ADDB2"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37AA43"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258BB9D0"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28A3ABA9" w14:textId="77777777" w:rsidTr="004544CC">
        <w:trPr>
          <w:trHeight w:val="42"/>
        </w:trPr>
        <w:tc>
          <w:tcPr>
            <w:tcW w:w="426" w:type="dxa"/>
            <w:vMerge/>
            <w:tcBorders>
              <w:left w:val="thinThickSmallGap" w:sz="24" w:space="0" w:color="auto"/>
              <w:right w:val="single" w:sz="4" w:space="0" w:color="auto"/>
            </w:tcBorders>
            <w:vAlign w:val="center"/>
          </w:tcPr>
          <w:p w14:paraId="57AFAF8F" w14:textId="77777777" w:rsidR="00131913" w:rsidRPr="00552327" w:rsidRDefault="00131913" w:rsidP="00131913">
            <w:pPr>
              <w:widowControl/>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09EEED13" w14:textId="62881FA5" w:rsidR="00131913" w:rsidRPr="00552327" w:rsidRDefault="00131913" w:rsidP="00131913">
            <w:pPr>
              <w:widowControl/>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2E09A980" w14:textId="15B760DB" w:rsidR="00131913" w:rsidRPr="00644E9C"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644E9C">
              <w:rPr>
                <w:rFonts w:asciiTheme="minorEastAsia" w:hAnsiTheme="minorEastAsia"/>
                <w:sz w:val="18"/>
                <w:szCs w:val="18"/>
              </w:rPr>
              <w:t>(4)</w:t>
            </w:r>
            <w:r w:rsidRPr="00644E9C">
              <w:rPr>
                <w:rFonts w:asciiTheme="minorEastAsia" w:hAnsiTheme="minorEastAsia" w:hint="eastAsia"/>
                <w:sz w:val="18"/>
                <w:szCs w:val="18"/>
              </w:rPr>
              <w:t>供低碳車輛使用停車位應不少於2％停車數量(至少需提供一停車位)。</w:t>
            </w:r>
          </w:p>
        </w:tc>
        <w:tc>
          <w:tcPr>
            <w:tcW w:w="3066" w:type="dxa"/>
            <w:tcBorders>
              <w:top w:val="single" w:sz="4" w:space="0" w:color="auto"/>
              <w:left w:val="nil"/>
              <w:bottom w:val="single" w:sz="4" w:space="0" w:color="auto"/>
              <w:right w:val="single" w:sz="4" w:space="0" w:color="auto"/>
            </w:tcBorders>
            <w:shd w:val="clear" w:color="auto" w:fill="auto"/>
          </w:tcPr>
          <w:p w14:paraId="43B864CC" w14:textId="487FEB95" w:rsidR="00131913" w:rsidRPr="00762E33" w:rsidRDefault="00131913" w:rsidP="00131913">
            <w:pPr>
              <w:ind w:left="180" w:hangingChars="100" w:hanging="180"/>
              <w:jc w:val="both"/>
              <w:rPr>
                <w:rFonts w:asciiTheme="minorEastAsia" w:hAnsiTheme="minorEastAsia"/>
                <w:sz w:val="18"/>
                <w:szCs w:val="18"/>
              </w:rPr>
            </w:pPr>
            <w:r w:rsidRPr="00762E33">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FFC306"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5E979A5"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78EC9F2E"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602084F9" w14:textId="77777777" w:rsidTr="00994EBF">
        <w:trPr>
          <w:trHeight w:val="58"/>
        </w:trPr>
        <w:tc>
          <w:tcPr>
            <w:tcW w:w="426" w:type="dxa"/>
            <w:vMerge/>
            <w:tcBorders>
              <w:left w:val="thinThickSmallGap" w:sz="24" w:space="0" w:color="auto"/>
              <w:right w:val="single" w:sz="4" w:space="0" w:color="auto"/>
            </w:tcBorders>
            <w:vAlign w:val="center"/>
          </w:tcPr>
          <w:p w14:paraId="29FD474A" w14:textId="77777777" w:rsidR="00131913" w:rsidRPr="00552327" w:rsidRDefault="00131913" w:rsidP="00131913">
            <w:pPr>
              <w:widowControl/>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74A4B400" w14:textId="5B76A1B3" w:rsidR="00131913" w:rsidRPr="00552327" w:rsidRDefault="00131913" w:rsidP="00131913">
            <w:pPr>
              <w:widowControl/>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6D9A6732" w14:textId="0D20842B" w:rsidR="00131913" w:rsidRPr="00644E9C"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644E9C">
              <w:rPr>
                <w:rFonts w:asciiTheme="minorEastAsia" w:hAnsiTheme="minorEastAsia"/>
                <w:sz w:val="18"/>
                <w:szCs w:val="18"/>
              </w:rPr>
              <w:t>(</w:t>
            </w:r>
            <w:r w:rsidRPr="00644E9C">
              <w:rPr>
                <w:rFonts w:asciiTheme="minorEastAsia" w:hAnsiTheme="minorEastAsia" w:hint="eastAsia"/>
                <w:sz w:val="18"/>
                <w:szCs w:val="18"/>
              </w:rPr>
              <w:t>5</w:t>
            </w:r>
            <w:r w:rsidRPr="00644E9C">
              <w:rPr>
                <w:rFonts w:asciiTheme="minorEastAsia" w:hAnsiTheme="minorEastAsia"/>
                <w:sz w:val="18"/>
                <w:szCs w:val="18"/>
              </w:rPr>
              <w:t>)</w:t>
            </w:r>
            <w:r w:rsidRPr="00644E9C">
              <w:rPr>
                <w:rFonts w:asciiTheme="minorEastAsia" w:hAnsiTheme="minorEastAsia" w:hint="eastAsia"/>
                <w:sz w:val="18"/>
                <w:szCs w:val="18"/>
              </w:rPr>
              <w:t>建築基地得視實際需要設置自行車專用停車位。</w:t>
            </w:r>
          </w:p>
        </w:tc>
        <w:tc>
          <w:tcPr>
            <w:tcW w:w="3066" w:type="dxa"/>
            <w:tcBorders>
              <w:top w:val="single" w:sz="4" w:space="0" w:color="auto"/>
              <w:left w:val="nil"/>
              <w:bottom w:val="single" w:sz="4" w:space="0" w:color="auto"/>
              <w:right w:val="single" w:sz="4" w:space="0" w:color="auto"/>
            </w:tcBorders>
            <w:shd w:val="clear" w:color="auto" w:fill="auto"/>
          </w:tcPr>
          <w:p w14:paraId="5775EB77" w14:textId="6E7D8CD1" w:rsidR="00131913" w:rsidRPr="00762E33" w:rsidRDefault="00131913" w:rsidP="00131913">
            <w:pPr>
              <w:ind w:left="180" w:hangingChars="100" w:hanging="180"/>
              <w:jc w:val="both"/>
              <w:rPr>
                <w:rFonts w:asciiTheme="minorEastAsia" w:hAnsiTheme="minorEastAsia"/>
                <w:sz w:val="18"/>
                <w:szCs w:val="18"/>
              </w:rPr>
            </w:pPr>
            <w:r w:rsidRPr="00762E33">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D70946"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8BA27E"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34E56A01"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7355B0DA" w14:textId="77777777" w:rsidTr="00994EBF">
        <w:trPr>
          <w:trHeight w:val="58"/>
        </w:trPr>
        <w:tc>
          <w:tcPr>
            <w:tcW w:w="426" w:type="dxa"/>
            <w:vMerge/>
            <w:tcBorders>
              <w:left w:val="thinThickSmallGap" w:sz="24" w:space="0" w:color="auto"/>
              <w:right w:val="single" w:sz="4" w:space="0" w:color="auto"/>
            </w:tcBorders>
            <w:vAlign w:val="center"/>
          </w:tcPr>
          <w:p w14:paraId="2A8E2878" w14:textId="77777777" w:rsidR="00131913" w:rsidRPr="00552327" w:rsidRDefault="00131913" w:rsidP="00131913">
            <w:pPr>
              <w:widowControl/>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2AB34A67" w14:textId="5EBB4328" w:rsidR="00131913" w:rsidRPr="00552327" w:rsidRDefault="00131913" w:rsidP="00131913">
            <w:pPr>
              <w:widowControl/>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B3A1DD8" w14:textId="2ECAEDE0" w:rsidR="00131913" w:rsidRPr="00644E9C"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644E9C">
              <w:rPr>
                <w:rFonts w:asciiTheme="minorEastAsia" w:hAnsiTheme="minorEastAsia"/>
                <w:sz w:val="18"/>
                <w:szCs w:val="18"/>
              </w:rPr>
              <w:t>(6)</w:t>
            </w:r>
            <w:r w:rsidRPr="00644E9C">
              <w:rPr>
                <w:rFonts w:asciiTheme="minorEastAsia" w:hAnsiTheme="minorEastAsia" w:hint="eastAsia"/>
                <w:sz w:val="18"/>
                <w:szCs w:val="18"/>
              </w:rPr>
              <w:t>停車空間應設置在同一建築物內或同一基地內，但有建築基地合併檢討者或同一建築基地建築物分期請領建照者，且其留設之停車空間合計數量可達本要點規定之標準者，</w:t>
            </w:r>
            <w:proofErr w:type="gramStart"/>
            <w:r w:rsidRPr="00644E9C">
              <w:rPr>
                <w:rFonts w:asciiTheme="minorEastAsia" w:hAnsiTheme="minorEastAsia" w:hint="eastAsia"/>
                <w:sz w:val="18"/>
                <w:szCs w:val="18"/>
              </w:rPr>
              <w:t>得經起造</w:t>
            </w:r>
            <w:proofErr w:type="gramEnd"/>
            <w:r w:rsidRPr="00644E9C">
              <w:rPr>
                <w:rFonts w:asciiTheme="minorEastAsia" w:hAnsiTheme="minorEastAsia" w:hint="eastAsia"/>
                <w:sz w:val="18"/>
                <w:szCs w:val="18"/>
              </w:rPr>
              <w:t>人及管理局同意，將停車空間集中留設。</w:t>
            </w:r>
          </w:p>
        </w:tc>
        <w:tc>
          <w:tcPr>
            <w:tcW w:w="3066" w:type="dxa"/>
            <w:tcBorders>
              <w:top w:val="single" w:sz="4" w:space="0" w:color="auto"/>
              <w:left w:val="nil"/>
              <w:bottom w:val="single" w:sz="4" w:space="0" w:color="auto"/>
              <w:right w:val="single" w:sz="4" w:space="0" w:color="auto"/>
            </w:tcBorders>
            <w:shd w:val="clear" w:color="auto" w:fill="auto"/>
          </w:tcPr>
          <w:p w14:paraId="3F97CBCC" w14:textId="61901806" w:rsidR="00131913" w:rsidRPr="00762E33" w:rsidRDefault="00131913" w:rsidP="00131913">
            <w:pPr>
              <w:ind w:left="180" w:hangingChars="100" w:hanging="180"/>
              <w:jc w:val="both"/>
              <w:rPr>
                <w:rFonts w:asciiTheme="minorEastAsia" w:hAnsiTheme="minorEastAsia"/>
                <w:sz w:val="18"/>
                <w:szCs w:val="18"/>
              </w:rPr>
            </w:pPr>
            <w:r w:rsidRPr="00762E33">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723344"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258F98"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79029687"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72601D0D" w14:textId="77777777" w:rsidTr="00994EBF">
        <w:trPr>
          <w:trHeight w:val="58"/>
        </w:trPr>
        <w:tc>
          <w:tcPr>
            <w:tcW w:w="426" w:type="dxa"/>
            <w:vMerge/>
            <w:tcBorders>
              <w:left w:val="thinThickSmallGap" w:sz="24" w:space="0" w:color="auto"/>
              <w:right w:val="single" w:sz="4" w:space="0" w:color="auto"/>
            </w:tcBorders>
            <w:vAlign w:val="center"/>
          </w:tcPr>
          <w:p w14:paraId="396E861E" w14:textId="77777777" w:rsidR="00131913" w:rsidRPr="00552327" w:rsidRDefault="00131913" w:rsidP="00131913">
            <w:pPr>
              <w:widowControl/>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601C0E87" w14:textId="2ABB6B50" w:rsidR="00131913" w:rsidRPr="00552327" w:rsidRDefault="00131913" w:rsidP="00131913">
            <w:pPr>
              <w:widowControl/>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2F6644E2" w14:textId="3C0A3A7B" w:rsidR="00131913" w:rsidRPr="00644E9C"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644E9C">
              <w:rPr>
                <w:rFonts w:asciiTheme="minorEastAsia" w:hAnsiTheme="minorEastAsia"/>
                <w:sz w:val="18"/>
                <w:szCs w:val="18"/>
              </w:rPr>
              <w:t>(7)</w:t>
            </w:r>
            <w:r w:rsidRPr="00644E9C">
              <w:rPr>
                <w:rFonts w:asciiTheme="minorEastAsia" w:hAnsiTheme="minorEastAsia" w:hint="eastAsia"/>
                <w:sz w:val="18"/>
                <w:szCs w:val="18"/>
              </w:rPr>
              <w:t>機車停車數量以樓地板面積每250</w:t>
            </w:r>
            <w:proofErr w:type="gramStart"/>
            <w:r w:rsidRPr="00644E9C">
              <w:rPr>
                <w:rFonts w:asciiTheme="minorEastAsia" w:hAnsiTheme="minorEastAsia" w:hint="eastAsia"/>
                <w:sz w:val="18"/>
                <w:szCs w:val="18"/>
              </w:rPr>
              <w:t>㎡</w:t>
            </w:r>
            <w:proofErr w:type="gramEnd"/>
            <w:r w:rsidRPr="00644E9C">
              <w:rPr>
                <w:rFonts w:asciiTheme="minorEastAsia" w:hAnsiTheme="minorEastAsia" w:hint="eastAsia"/>
                <w:sz w:val="18"/>
                <w:szCs w:val="18"/>
              </w:rPr>
              <w:t>提供一停車位為原則，且應滿足員工機車停車需求為主。</w:t>
            </w:r>
          </w:p>
        </w:tc>
        <w:tc>
          <w:tcPr>
            <w:tcW w:w="3066" w:type="dxa"/>
            <w:tcBorders>
              <w:top w:val="single" w:sz="4" w:space="0" w:color="auto"/>
              <w:left w:val="nil"/>
              <w:bottom w:val="single" w:sz="4" w:space="0" w:color="auto"/>
              <w:right w:val="single" w:sz="4" w:space="0" w:color="auto"/>
            </w:tcBorders>
            <w:shd w:val="clear" w:color="auto" w:fill="auto"/>
          </w:tcPr>
          <w:p w14:paraId="016D64E7" w14:textId="6FF67FCF" w:rsidR="00131913" w:rsidRPr="00762E33" w:rsidRDefault="00131913" w:rsidP="00131913">
            <w:pPr>
              <w:ind w:left="180" w:hangingChars="100" w:hanging="180"/>
              <w:jc w:val="both"/>
              <w:rPr>
                <w:rFonts w:asciiTheme="minorEastAsia" w:hAnsiTheme="minorEastAsia"/>
                <w:sz w:val="18"/>
                <w:szCs w:val="18"/>
              </w:rPr>
            </w:pPr>
            <w:r w:rsidRPr="00762E33">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C49A61"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63585F"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674237B6"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6620560F" w14:textId="77777777" w:rsidTr="00994EBF">
        <w:trPr>
          <w:trHeight w:val="58"/>
        </w:trPr>
        <w:tc>
          <w:tcPr>
            <w:tcW w:w="426" w:type="dxa"/>
            <w:vMerge/>
            <w:tcBorders>
              <w:left w:val="thinThickSmallGap" w:sz="24" w:space="0" w:color="auto"/>
              <w:right w:val="single" w:sz="4" w:space="0" w:color="auto"/>
            </w:tcBorders>
            <w:vAlign w:val="center"/>
          </w:tcPr>
          <w:p w14:paraId="6C47770D" w14:textId="77777777" w:rsidR="00131913" w:rsidRPr="00552327" w:rsidRDefault="00131913" w:rsidP="00131913">
            <w:pPr>
              <w:widowControl/>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0CAF2D54" w14:textId="21C7F9F1" w:rsidR="00131913" w:rsidRPr="00552327" w:rsidRDefault="00131913" w:rsidP="00131913">
            <w:pPr>
              <w:widowControl/>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76AAFE1" w14:textId="378168A0" w:rsidR="00131913" w:rsidRPr="00644E9C"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644E9C">
              <w:rPr>
                <w:rFonts w:asciiTheme="minorEastAsia" w:hAnsiTheme="minorEastAsia"/>
                <w:sz w:val="18"/>
                <w:szCs w:val="18"/>
              </w:rPr>
              <w:t>(8)</w:t>
            </w:r>
            <w:r w:rsidRPr="00644E9C">
              <w:rPr>
                <w:rFonts w:asciiTheme="minorEastAsia" w:hAnsiTheme="minorEastAsia" w:hint="eastAsia"/>
                <w:sz w:val="18"/>
                <w:szCs w:val="18"/>
              </w:rPr>
              <w:t>同一幢建築物或同一基地內供2</w:t>
            </w:r>
            <w:r w:rsidR="004544CC">
              <w:rPr>
                <w:rFonts w:asciiTheme="minorEastAsia" w:hAnsiTheme="minorEastAsia" w:hint="eastAsia"/>
                <w:sz w:val="18"/>
                <w:szCs w:val="18"/>
              </w:rPr>
              <w:t>類以上用途使用者，其設置標準應依</w:t>
            </w:r>
            <w:r w:rsidRPr="00644E9C">
              <w:rPr>
                <w:rFonts w:asciiTheme="minorEastAsia" w:hAnsiTheme="minorEastAsia" w:hint="eastAsia"/>
                <w:sz w:val="18"/>
                <w:szCs w:val="18"/>
              </w:rPr>
              <w:t>管制要點第</w:t>
            </w:r>
            <w:r>
              <w:rPr>
                <w:rFonts w:asciiTheme="minorEastAsia" w:hAnsiTheme="minorEastAsia" w:hint="eastAsia"/>
                <w:sz w:val="18"/>
                <w:szCs w:val="18"/>
              </w:rPr>
              <w:t>九</w:t>
            </w:r>
            <w:r w:rsidRPr="00644E9C">
              <w:rPr>
                <w:rFonts w:asciiTheme="minorEastAsia" w:hAnsiTheme="minorEastAsia" w:hint="eastAsia"/>
                <w:sz w:val="18"/>
                <w:szCs w:val="18"/>
              </w:rPr>
              <w:t>條之數量規定計算附設之。</w:t>
            </w:r>
          </w:p>
        </w:tc>
        <w:tc>
          <w:tcPr>
            <w:tcW w:w="3066" w:type="dxa"/>
            <w:tcBorders>
              <w:top w:val="single" w:sz="4" w:space="0" w:color="auto"/>
              <w:left w:val="nil"/>
              <w:bottom w:val="single" w:sz="4" w:space="0" w:color="auto"/>
              <w:right w:val="single" w:sz="4" w:space="0" w:color="auto"/>
            </w:tcBorders>
            <w:shd w:val="clear" w:color="auto" w:fill="auto"/>
          </w:tcPr>
          <w:p w14:paraId="12EA25B4" w14:textId="5E921C09" w:rsidR="00131913" w:rsidRPr="00762E33" w:rsidRDefault="00131913" w:rsidP="00131913">
            <w:pPr>
              <w:ind w:left="180" w:hangingChars="100" w:hanging="180"/>
              <w:jc w:val="both"/>
              <w:rPr>
                <w:rFonts w:asciiTheme="minorEastAsia" w:hAnsiTheme="minorEastAsia"/>
                <w:sz w:val="18"/>
                <w:szCs w:val="18"/>
              </w:rPr>
            </w:pPr>
            <w:r w:rsidRPr="00762E33">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B53180"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38BD70"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68C84588"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4F35B99B" w14:textId="77777777" w:rsidTr="004544CC">
        <w:trPr>
          <w:trHeight w:val="691"/>
        </w:trPr>
        <w:tc>
          <w:tcPr>
            <w:tcW w:w="426" w:type="dxa"/>
            <w:vMerge/>
            <w:tcBorders>
              <w:left w:val="thinThickSmallGap" w:sz="24" w:space="0" w:color="auto"/>
              <w:right w:val="single" w:sz="4" w:space="0" w:color="auto"/>
            </w:tcBorders>
            <w:vAlign w:val="center"/>
          </w:tcPr>
          <w:p w14:paraId="288C5C59" w14:textId="77777777" w:rsidR="00131913" w:rsidRPr="00552327" w:rsidRDefault="00131913" w:rsidP="00131913">
            <w:pPr>
              <w:widowControl/>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2BBF7FB3" w14:textId="01D62C99" w:rsidR="00131913" w:rsidRPr="00552327" w:rsidRDefault="00131913" w:rsidP="00131913">
            <w:pPr>
              <w:widowControl/>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6C92C6CC" w14:textId="01AA7F75" w:rsidR="00131913" w:rsidRPr="00644E9C" w:rsidRDefault="00131913" w:rsidP="00131913">
            <w:pPr>
              <w:adjustRightInd w:val="0"/>
              <w:snapToGrid w:val="0"/>
              <w:spacing w:beforeLines="10" w:before="36" w:afterLines="10" w:after="36" w:line="220" w:lineRule="exact"/>
              <w:ind w:left="180" w:rightChars="50" w:right="120" w:hangingChars="100" w:hanging="180"/>
              <w:jc w:val="both"/>
              <w:rPr>
                <w:rFonts w:asciiTheme="minorEastAsia" w:hAnsiTheme="minorEastAsia"/>
                <w:b/>
                <w:sz w:val="18"/>
                <w:szCs w:val="18"/>
              </w:rPr>
            </w:pPr>
            <w:r w:rsidRPr="00644E9C">
              <w:rPr>
                <w:rFonts w:asciiTheme="minorEastAsia" w:hAnsiTheme="minorEastAsia" w:hint="eastAsia"/>
                <w:b/>
                <w:sz w:val="18"/>
                <w:szCs w:val="18"/>
              </w:rPr>
              <w:t>2</w:t>
            </w:r>
            <w:r w:rsidRPr="00644E9C">
              <w:rPr>
                <w:rFonts w:asciiTheme="minorEastAsia" w:hAnsiTheme="minorEastAsia"/>
                <w:b/>
                <w:sz w:val="18"/>
                <w:szCs w:val="18"/>
              </w:rPr>
              <w:t>.</w:t>
            </w:r>
            <w:r w:rsidRPr="00644E9C">
              <w:rPr>
                <w:rFonts w:asciiTheme="minorEastAsia" w:hAnsiTheme="minorEastAsia" w:hint="eastAsia"/>
                <w:b/>
                <w:sz w:val="18"/>
                <w:szCs w:val="18"/>
              </w:rPr>
              <w:t>出入口</w:t>
            </w:r>
          </w:p>
          <w:p w14:paraId="55E178F8" w14:textId="471B9E59" w:rsidR="00131913" w:rsidRPr="00644E9C"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644E9C">
              <w:rPr>
                <w:rFonts w:asciiTheme="minorEastAsia" w:hAnsiTheme="minorEastAsia" w:hint="eastAsia"/>
                <w:sz w:val="18"/>
                <w:szCs w:val="18"/>
              </w:rPr>
              <w:t>(</w:t>
            </w:r>
            <w:r w:rsidRPr="00644E9C">
              <w:rPr>
                <w:rFonts w:asciiTheme="minorEastAsia" w:hAnsiTheme="minorEastAsia"/>
                <w:sz w:val="18"/>
                <w:szCs w:val="18"/>
              </w:rPr>
              <w:t>1</w:t>
            </w:r>
            <w:r w:rsidRPr="00644E9C">
              <w:rPr>
                <w:rFonts w:asciiTheme="minorEastAsia" w:hAnsiTheme="minorEastAsia" w:hint="eastAsia"/>
                <w:sz w:val="18"/>
                <w:szCs w:val="18"/>
              </w:rPr>
              <w:t>)建築基地及停車場聯外出入口設置、數量不得影響交通及破壞道路軸線景觀，並經管理局核准後始得設置。</w:t>
            </w:r>
          </w:p>
        </w:tc>
        <w:tc>
          <w:tcPr>
            <w:tcW w:w="3066" w:type="dxa"/>
            <w:tcBorders>
              <w:top w:val="single" w:sz="4" w:space="0" w:color="auto"/>
              <w:left w:val="nil"/>
              <w:bottom w:val="single" w:sz="4" w:space="0" w:color="auto"/>
              <w:right w:val="single" w:sz="4" w:space="0" w:color="auto"/>
            </w:tcBorders>
            <w:shd w:val="clear" w:color="auto" w:fill="auto"/>
          </w:tcPr>
          <w:p w14:paraId="45EA9B7C" w14:textId="77777777" w:rsidR="00131913" w:rsidRPr="00762E33" w:rsidRDefault="00131913" w:rsidP="00131913">
            <w:pPr>
              <w:ind w:left="180" w:hangingChars="100" w:hanging="180"/>
              <w:jc w:val="both"/>
              <w:rPr>
                <w:rFonts w:asciiTheme="minorEastAsia" w:hAnsiTheme="minorEastAsia"/>
                <w:sz w:val="18"/>
                <w:szCs w:val="18"/>
              </w:rPr>
            </w:pPr>
            <w:r w:rsidRPr="00762E33">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5BB245"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D2F32E"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23C81E0E"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7538AC13" w14:textId="77777777" w:rsidTr="00994EBF">
        <w:trPr>
          <w:trHeight w:val="58"/>
        </w:trPr>
        <w:tc>
          <w:tcPr>
            <w:tcW w:w="426" w:type="dxa"/>
            <w:vMerge/>
            <w:tcBorders>
              <w:left w:val="thinThickSmallGap" w:sz="24" w:space="0" w:color="auto"/>
              <w:right w:val="single" w:sz="4" w:space="0" w:color="auto"/>
            </w:tcBorders>
            <w:vAlign w:val="center"/>
          </w:tcPr>
          <w:p w14:paraId="5B1E43D4" w14:textId="77777777" w:rsidR="00131913" w:rsidRPr="00552327" w:rsidRDefault="00131913" w:rsidP="00131913">
            <w:pPr>
              <w:widowControl/>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331CF1A9" w14:textId="614ED4F0" w:rsidR="00131913" w:rsidRPr="00552327" w:rsidRDefault="00131913" w:rsidP="00131913">
            <w:pPr>
              <w:widowControl/>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786FAB78" w14:textId="28E62F07" w:rsidR="00131913" w:rsidRPr="00644E9C"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644E9C">
              <w:rPr>
                <w:rFonts w:asciiTheme="minorEastAsia" w:hAnsiTheme="minorEastAsia" w:hint="eastAsia"/>
                <w:sz w:val="18"/>
                <w:szCs w:val="18"/>
              </w:rPr>
              <w:t>(2</w:t>
            </w:r>
            <w:r w:rsidRPr="00644E9C">
              <w:rPr>
                <w:rFonts w:asciiTheme="minorEastAsia" w:hAnsiTheme="minorEastAsia"/>
                <w:sz w:val="18"/>
                <w:szCs w:val="18"/>
              </w:rPr>
              <w:t>)</w:t>
            </w:r>
            <w:r w:rsidRPr="00644E9C">
              <w:rPr>
                <w:rFonts w:asciiTheme="minorEastAsia" w:hAnsiTheme="minorEastAsia" w:hint="eastAsia"/>
                <w:sz w:val="18"/>
                <w:szCs w:val="18"/>
              </w:rPr>
              <w:t>汽車出入口應銜接建築基地道路，且應設置明顯之辨識系統，以維護人行安全，地下室停車空間汽車出入口坡道應退至退縮地</w:t>
            </w:r>
            <w:proofErr w:type="gramStart"/>
            <w:r w:rsidRPr="00644E9C">
              <w:rPr>
                <w:rFonts w:asciiTheme="minorEastAsia" w:hAnsiTheme="minorEastAsia" w:hint="eastAsia"/>
                <w:sz w:val="18"/>
                <w:szCs w:val="18"/>
              </w:rPr>
              <w:t>以內，</w:t>
            </w:r>
            <w:proofErr w:type="gramEnd"/>
            <w:r w:rsidRPr="00644E9C">
              <w:rPr>
                <w:rFonts w:asciiTheme="minorEastAsia" w:hAnsiTheme="minorEastAsia" w:hint="eastAsia"/>
                <w:sz w:val="18"/>
                <w:szCs w:val="18"/>
              </w:rPr>
              <w:t>其出口兩側並應留設寬度2公尺以上無礙視線綠地。</w:t>
            </w:r>
          </w:p>
        </w:tc>
        <w:tc>
          <w:tcPr>
            <w:tcW w:w="3066" w:type="dxa"/>
            <w:tcBorders>
              <w:top w:val="single" w:sz="4" w:space="0" w:color="auto"/>
              <w:left w:val="nil"/>
              <w:bottom w:val="single" w:sz="4" w:space="0" w:color="auto"/>
              <w:right w:val="single" w:sz="4" w:space="0" w:color="auto"/>
            </w:tcBorders>
            <w:shd w:val="clear" w:color="auto" w:fill="auto"/>
          </w:tcPr>
          <w:p w14:paraId="6F121AF2" w14:textId="77777777" w:rsidR="00131913" w:rsidRPr="00762E33" w:rsidRDefault="00131913" w:rsidP="00131913">
            <w:pPr>
              <w:ind w:left="180" w:hangingChars="100" w:hanging="180"/>
              <w:jc w:val="both"/>
              <w:rPr>
                <w:rFonts w:asciiTheme="minorEastAsia" w:hAnsiTheme="minorEastAsia"/>
                <w:sz w:val="18"/>
                <w:szCs w:val="18"/>
              </w:rPr>
            </w:pPr>
            <w:r w:rsidRPr="00762E33">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A09599"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97E6C6"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17D0BC0"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7FFDFC3F" w14:textId="77777777" w:rsidTr="00994EBF">
        <w:trPr>
          <w:trHeight w:val="115"/>
        </w:trPr>
        <w:tc>
          <w:tcPr>
            <w:tcW w:w="426" w:type="dxa"/>
            <w:vMerge/>
            <w:tcBorders>
              <w:left w:val="thinThickSmallGap" w:sz="24" w:space="0" w:color="auto"/>
              <w:right w:val="single" w:sz="4" w:space="0" w:color="auto"/>
            </w:tcBorders>
            <w:vAlign w:val="center"/>
          </w:tcPr>
          <w:p w14:paraId="1A2E4140" w14:textId="77777777" w:rsidR="00131913" w:rsidRPr="00552327" w:rsidRDefault="00131913" w:rsidP="00131913">
            <w:pPr>
              <w:widowControl/>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7B8A00E6" w14:textId="3459EDBC" w:rsidR="00131913" w:rsidRPr="00552327" w:rsidRDefault="00131913" w:rsidP="00131913">
            <w:pPr>
              <w:widowControl/>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785170C9" w14:textId="7CCC6F79" w:rsidR="00131913" w:rsidRPr="00644E9C" w:rsidRDefault="00131913" w:rsidP="00131913">
            <w:pPr>
              <w:adjustRightInd w:val="0"/>
              <w:snapToGrid w:val="0"/>
              <w:spacing w:beforeLines="10" w:before="36" w:afterLines="10" w:after="36" w:line="220" w:lineRule="exact"/>
              <w:ind w:left="180" w:rightChars="50" w:right="120" w:hangingChars="100" w:hanging="180"/>
              <w:jc w:val="both"/>
              <w:rPr>
                <w:rFonts w:asciiTheme="minorEastAsia" w:hAnsiTheme="minorEastAsia"/>
                <w:sz w:val="18"/>
                <w:szCs w:val="18"/>
              </w:rPr>
            </w:pPr>
            <w:r w:rsidRPr="00644E9C">
              <w:rPr>
                <w:rFonts w:asciiTheme="minorEastAsia" w:hAnsiTheme="minorEastAsia" w:hint="eastAsia"/>
                <w:sz w:val="18"/>
                <w:szCs w:val="18"/>
              </w:rPr>
              <w:t>3.停車位如設置緊臨建築基地退縮地或計畫道路，應設置適當寬度之遮蔭喬木、綠籬或適當高度綠化土坡，</w:t>
            </w:r>
            <w:r w:rsidRPr="00644E9C">
              <w:rPr>
                <w:rFonts w:asciiTheme="minorEastAsia" w:hAnsiTheme="minorEastAsia" w:hint="eastAsia"/>
                <w:sz w:val="18"/>
                <w:szCs w:val="18"/>
              </w:rPr>
              <w:lastRenderedPageBreak/>
              <w:t>以阻隔基地內外之</w:t>
            </w:r>
            <w:proofErr w:type="gramStart"/>
            <w:r w:rsidRPr="00644E9C">
              <w:rPr>
                <w:rFonts w:asciiTheme="minorEastAsia" w:hAnsiTheme="minorEastAsia" w:hint="eastAsia"/>
                <w:sz w:val="18"/>
                <w:szCs w:val="18"/>
              </w:rPr>
              <w:t>景觀通視</w:t>
            </w:r>
            <w:proofErr w:type="gramEnd"/>
          </w:p>
        </w:tc>
        <w:tc>
          <w:tcPr>
            <w:tcW w:w="3066" w:type="dxa"/>
            <w:tcBorders>
              <w:top w:val="single" w:sz="4" w:space="0" w:color="auto"/>
              <w:left w:val="nil"/>
              <w:bottom w:val="single" w:sz="4" w:space="0" w:color="auto"/>
              <w:right w:val="single" w:sz="4" w:space="0" w:color="auto"/>
            </w:tcBorders>
            <w:shd w:val="clear" w:color="auto" w:fill="auto"/>
          </w:tcPr>
          <w:p w14:paraId="6760CB53" w14:textId="77777777" w:rsidR="00131913" w:rsidRPr="00762E33" w:rsidRDefault="00131913" w:rsidP="00131913">
            <w:pPr>
              <w:ind w:left="180" w:hangingChars="100" w:hanging="180"/>
              <w:jc w:val="both"/>
              <w:rPr>
                <w:rFonts w:asciiTheme="minorEastAsia" w:hAnsiTheme="minorEastAsia"/>
                <w:sz w:val="18"/>
                <w:szCs w:val="18"/>
              </w:rPr>
            </w:pPr>
            <w:r w:rsidRPr="00762E33">
              <w:rPr>
                <w:rFonts w:asciiTheme="minorEastAsia" w:hAnsiTheme="minorEastAsia" w:hint="eastAsia"/>
                <w:sz w:val="18"/>
                <w:szCs w:val="18"/>
              </w:rPr>
              <w:lastRenderedPageBreak/>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765162F"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10B32F"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37B6EF10"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0837A1EE" w14:textId="77777777" w:rsidTr="00994EBF">
        <w:trPr>
          <w:trHeight w:val="58"/>
        </w:trPr>
        <w:tc>
          <w:tcPr>
            <w:tcW w:w="426" w:type="dxa"/>
            <w:vMerge/>
            <w:tcBorders>
              <w:left w:val="thinThickSmallGap" w:sz="24" w:space="0" w:color="auto"/>
              <w:bottom w:val="single" w:sz="4" w:space="0" w:color="auto"/>
              <w:right w:val="single" w:sz="4" w:space="0" w:color="auto"/>
            </w:tcBorders>
            <w:vAlign w:val="center"/>
          </w:tcPr>
          <w:p w14:paraId="4DC2E902" w14:textId="77777777" w:rsidR="00131913" w:rsidRPr="00552327" w:rsidRDefault="00131913" w:rsidP="00131913">
            <w:pPr>
              <w:widowControl/>
              <w:rPr>
                <w:rFonts w:asciiTheme="minorEastAsia" w:hAnsiTheme="minorEastAsia" w:cs="新細明體"/>
                <w:color w:val="FF0000"/>
                <w:kern w:val="0"/>
                <w:szCs w:val="24"/>
              </w:rPr>
            </w:pPr>
          </w:p>
        </w:tc>
        <w:tc>
          <w:tcPr>
            <w:tcW w:w="2036" w:type="dxa"/>
            <w:vMerge/>
            <w:tcBorders>
              <w:left w:val="single" w:sz="4" w:space="0" w:color="auto"/>
              <w:bottom w:val="single" w:sz="4" w:space="0" w:color="auto"/>
              <w:right w:val="single" w:sz="4" w:space="0" w:color="auto"/>
            </w:tcBorders>
            <w:vAlign w:val="center"/>
          </w:tcPr>
          <w:p w14:paraId="4971CFC3" w14:textId="1C499D08" w:rsidR="00131913" w:rsidRPr="00552327" w:rsidRDefault="00131913" w:rsidP="00131913">
            <w:pPr>
              <w:widowControl/>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2E3C441B" w14:textId="0632915E" w:rsidR="00131913" w:rsidRPr="00644E9C" w:rsidRDefault="00131913" w:rsidP="00131913">
            <w:pPr>
              <w:adjustRightInd w:val="0"/>
              <w:snapToGrid w:val="0"/>
              <w:spacing w:beforeLines="10" w:before="36" w:afterLines="10" w:after="36" w:line="220" w:lineRule="exact"/>
              <w:ind w:left="180" w:rightChars="50" w:right="120" w:hangingChars="100" w:hanging="180"/>
              <w:jc w:val="both"/>
              <w:rPr>
                <w:rFonts w:asciiTheme="minorEastAsia" w:hAnsiTheme="minorEastAsia"/>
                <w:sz w:val="18"/>
                <w:szCs w:val="18"/>
              </w:rPr>
            </w:pPr>
            <w:r w:rsidRPr="00644E9C">
              <w:rPr>
                <w:rFonts w:asciiTheme="minorEastAsia" w:hAnsiTheme="minorEastAsia" w:hint="eastAsia"/>
                <w:sz w:val="18"/>
                <w:szCs w:val="18"/>
              </w:rPr>
              <w:t>4.停車場及停車棚須與整體建物相互配合，不得全面舖設柏油或水泥，應優先採用高壓透</w:t>
            </w:r>
            <w:proofErr w:type="gramStart"/>
            <w:r w:rsidRPr="00644E9C">
              <w:rPr>
                <w:rFonts w:asciiTheme="minorEastAsia" w:hAnsiTheme="minorEastAsia" w:hint="eastAsia"/>
                <w:sz w:val="18"/>
                <w:szCs w:val="18"/>
              </w:rPr>
              <w:t>水磚或</w:t>
            </w:r>
            <w:proofErr w:type="gramEnd"/>
            <w:r w:rsidRPr="00644E9C">
              <w:rPr>
                <w:rFonts w:asciiTheme="minorEastAsia" w:hAnsiTheme="minorEastAsia" w:hint="eastAsia"/>
                <w:sz w:val="18"/>
                <w:szCs w:val="18"/>
              </w:rPr>
              <w:t>植草磚，以利</w:t>
            </w:r>
            <w:proofErr w:type="gramStart"/>
            <w:r w:rsidRPr="00644E9C">
              <w:rPr>
                <w:rFonts w:asciiTheme="minorEastAsia" w:hAnsiTheme="minorEastAsia" w:hint="eastAsia"/>
                <w:sz w:val="18"/>
                <w:szCs w:val="18"/>
              </w:rPr>
              <w:t>地下水回注土壤</w:t>
            </w:r>
            <w:proofErr w:type="gramEnd"/>
            <w:r w:rsidRPr="00644E9C">
              <w:rPr>
                <w:rFonts w:asciiTheme="minorEastAsia" w:hAnsiTheme="minorEastAsia" w:hint="eastAsia"/>
                <w:sz w:val="18"/>
                <w:szCs w:val="18"/>
              </w:rPr>
              <w:t>，減少地面</w:t>
            </w:r>
            <w:proofErr w:type="gramStart"/>
            <w:r w:rsidRPr="00644E9C">
              <w:rPr>
                <w:rFonts w:asciiTheme="minorEastAsia" w:hAnsiTheme="minorEastAsia" w:hint="eastAsia"/>
                <w:sz w:val="18"/>
                <w:szCs w:val="18"/>
              </w:rPr>
              <w:t>逕</w:t>
            </w:r>
            <w:proofErr w:type="gramEnd"/>
            <w:r w:rsidRPr="00644E9C">
              <w:rPr>
                <w:rFonts w:asciiTheme="minorEastAsia" w:hAnsiTheme="minorEastAsia" w:hint="eastAsia"/>
                <w:sz w:val="18"/>
                <w:szCs w:val="18"/>
              </w:rPr>
              <w:t>流</w:t>
            </w:r>
          </w:p>
        </w:tc>
        <w:tc>
          <w:tcPr>
            <w:tcW w:w="3066" w:type="dxa"/>
            <w:tcBorders>
              <w:top w:val="single" w:sz="4" w:space="0" w:color="auto"/>
              <w:left w:val="nil"/>
              <w:bottom w:val="single" w:sz="4" w:space="0" w:color="auto"/>
              <w:right w:val="single" w:sz="4" w:space="0" w:color="auto"/>
            </w:tcBorders>
            <w:shd w:val="clear" w:color="auto" w:fill="auto"/>
          </w:tcPr>
          <w:p w14:paraId="590D9899" w14:textId="77777777" w:rsidR="00131913" w:rsidRPr="00762E33" w:rsidRDefault="00131913" w:rsidP="00131913">
            <w:pPr>
              <w:ind w:left="180" w:hangingChars="100" w:hanging="180"/>
              <w:jc w:val="both"/>
              <w:rPr>
                <w:rFonts w:asciiTheme="minorEastAsia" w:hAnsiTheme="minorEastAsia"/>
                <w:sz w:val="18"/>
                <w:szCs w:val="18"/>
              </w:rPr>
            </w:pPr>
            <w:r w:rsidRPr="00762E33">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A408C9"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F1F3BE"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71208913"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61C188B9" w14:textId="77777777" w:rsidTr="00994EBF">
        <w:trPr>
          <w:trHeight w:val="58"/>
        </w:trPr>
        <w:tc>
          <w:tcPr>
            <w:tcW w:w="426" w:type="dxa"/>
            <w:vMerge w:val="restart"/>
            <w:tcBorders>
              <w:top w:val="single" w:sz="4" w:space="0" w:color="auto"/>
              <w:left w:val="thinThickSmallGap" w:sz="24" w:space="0" w:color="auto"/>
              <w:right w:val="single" w:sz="4" w:space="0" w:color="auto"/>
            </w:tcBorders>
            <w:vAlign w:val="center"/>
          </w:tcPr>
          <w:p w14:paraId="604F646A" w14:textId="62B6FC91" w:rsidR="00131913" w:rsidRPr="00990200" w:rsidRDefault="00131913" w:rsidP="00131913">
            <w:pPr>
              <w:widowControl/>
              <w:jc w:val="center"/>
              <w:rPr>
                <w:rFonts w:asciiTheme="minorEastAsia" w:hAnsiTheme="minorEastAsia" w:cs="新細明體"/>
                <w:kern w:val="0"/>
                <w:szCs w:val="24"/>
              </w:rPr>
            </w:pPr>
            <w:r w:rsidRPr="00990200">
              <w:rPr>
                <w:rFonts w:asciiTheme="minorEastAsia" w:hAnsiTheme="minorEastAsia" w:cs="新細明體" w:hint="eastAsia"/>
                <w:kern w:val="0"/>
                <w:szCs w:val="24"/>
              </w:rPr>
              <w:t>4</w:t>
            </w:r>
          </w:p>
        </w:tc>
        <w:tc>
          <w:tcPr>
            <w:tcW w:w="2036" w:type="dxa"/>
            <w:vMerge w:val="restart"/>
            <w:tcBorders>
              <w:top w:val="single" w:sz="4" w:space="0" w:color="auto"/>
              <w:left w:val="single" w:sz="4" w:space="0" w:color="auto"/>
              <w:right w:val="single" w:sz="4" w:space="0" w:color="auto"/>
            </w:tcBorders>
            <w:vAlign w:val="center"/>
          </w:tcPr>
          <w:p w14:paraId="39CCF715" w14:textId="77777777" w:rsidR="00131913" w:rsidRPr="004544CC" w:rsidRDefault="00131913" w:rsidP="004544CC">
            <w:pPr>
              <w:widowControl/>
              <w:jc w:val="center"/>
              <w:rPr>
                <w:rFonts w:asciiTheme="minorEastAsia" w:hAnsiTheme="minorEastAsia" w:cs="新細明體"/>
                <w:kern w:val="0"/>
                <w:szCs w:val="24"/>
              </w:rPr>
            </w:pPr>
            <w:r w:rsidRPr="004544CC">
              <w:rPr>
                <w:rFonts w:asciiTheme="minorEastAsia" w:hAnsiTheme="minorEastAsia" w:cs="新細明體" w:hint="eastAsia"/>
                <w:kern w:val="0"/>
                <w:szCs w:val="24"/>
              </w:rPr>
              <w:t>道路景觀</w:t>
            </w:r>
          </w:p>
          <w:p w14:paraId="60CC1BE2" w14:textId="562B8959" w:rsidR="00131913" w:rsidRPr="00990200" w:rsidRDefault="00131913" w:rsidP="004544CC">
            <w:pPr>
              <w:widowControl/>
              <w:jc w:val="center"/>
              <w:rPr>
                <w:rFonts w:asciiTheme="minorEastAsia" w:hAnsiTheme="minorEastAsia" w:cs="新細明體"/>
                <w:kern w:val="0"/>
                <w:szCs w:val="24"/>
              </w:rPr>
            </w:pPr>
            <w:r w:rsidRPr="004544CC">
              <w:rPr>
                <w:rFonts w:asciiTheme="minorEastAsia" w:hAnsiTheme="minorEastAsia" w:cs="新細明體" w:hint="eastAsia"/>
                <w:kern w:val="0"/>
                <w:szCs w:val="24"/>
              </w:rPr>
              <w:t>【第四</w:t>
            </w:r>
            <w:r w:rsidR="00994EBF" w:rsidRPr="004544CC">
              <w:rPr>
                <w:rFonts w:asciiTheme="minorEastAsia" w:hAnsiTheme="minorEastAsia" w:cs="新細明體" w:hint="eastAsia"/>
                <w:kern w:val="0"/>
                <w:szCs w:val="24"/>
              </w:rPr>
              <w:t>點</w:t>
            </w:r>
            <w:r w:rsidRPr="004544CC">
              <w:rPr>
                <w:rFonts w:asciiTheme="minorEastAsia" w:hAnsiTheme="minorEastAsia" w:cs="新細明體" w:hint="eastAsia"/>
                <w:kern w:val="0"/>
                <w:szCs w:val="24"/>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1156A417" w14:textId="22B695D6" w:rsidR="00131913" w:rsidRPr="00E527A5" w:rsidRDefault="00131913" w:rsidP="00131913">
            <w:pPr>
              <w:adjustRightInd w:val="0"/>
              <w:snapToGrid w:val="0"/>
              <w:spacing w:beforeLines="10" w:before="36" w:afterLines="10" w:after="36" w:line="220" w:lineRule="exact"/>
              <w:ind w:left="180" w:rightChars="50" w:right="120" w:hangingChars="100" w:hanging="180"/>
              <w:jc w:val="both"/>
              <w:rPr>
                <w:rFonts w:asciiTheme="minorEastAsia" w:hAnsiTheme="minorEastAsia"/>
                <w:sz w:val="18"/>
                <w:szCs w:val="18"/>
              </w:rPr>
            </w:pPr>
            <w:r w:rsidRPr="00E527A5">
              <w:rPr>
                <w:rFonts w:asciiTheme="minorEastAsia" w:hAnsiTheme="minorEastAsia" w:hint="eastAsia"/>
                <w:sz w:val="18"/>
                <w:szCs w:val="18"/>
              </w:rPr>
              <w:t>1.園區計畫道路及兩側建築基地退縮地規劃，除依「市區道路及附屬工程設計規範」規定設計外，其應以園區道路、周邊環境及建築基地為整體景觀考量原則</w:t>
            </w:r>
          </w:p>
        </w:tc>
        <w:tc>
          <w:tcPr>
            <w:tcW w:w="3066" w:type="dxa"/>
            <w:tcBorders>
              <w:top w:val="single" w:sz="4" w:space="0" w:color="auto"/>
              <w:left w:val="nil"/>
              <w:bottom w:val="single" w:sz="4" w:space="0" w:color="auto"/>
              <w:right w:val="single" w:sz="4" w:space="0" w:color="auto"/>
            </w:tcBorders>
            <w:shd w:val="clear" w:color="auto" w:fill="auto"/>
          </w:tcPr>
          <w:p w14:paraId="43E1CAEA" w14:textId="4E5FC129" w:rsidR="00131913" w:rsidRPr="00552327" w:rsidRDefault="00131913" w:rsidP="00131913">
            <w:pPr>
              <w:ind w:left="180" w:hangingChars="100" w:hanging="180"/>
              <w:jc w:val="both"/>
              <w:rPr>
                <w:rFonts w:asciiTheme="minorEastAsia" w:hAnsiTheme="minorEastAsia"/>
                <w:color w:val="FF0000"/>
                <w:sz w:val="18"/>
                <w:szCs w:val="18"/>
              </w:rPr>
            </w:pPr>
            <w:r w:rsidRPr="00ED75CA">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325490"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DE3052F"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194AB2FE"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3E292E2A" w14:textId="77777777" w:rsidTr="00994EBF">
        <w:trPr>
          <w:trHeight w:val="1331"/>
        </w:trPr>
        <w:tc>
          <w:tcPr>
            <w:tcW w:w="426" w:type="dxa"/>
            <w:vMerge/>
            <w:tcBorders>
              <w:left w:val="thinThickSmallGap" w:sz="24" w:space="0" w:color="auto"/>
              <w:right w:val="single" w:sz="4" w:space="0" w:color="auto"/>
            </w:tcBorders>
            <w:vAlign w:val="center"/>
          </w:tcPr>
          <w:p w14:paraId="278F4952"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3EFC88A2" w14:textId="77777777" w:rsidR="00131913" w:rsidRDefault="00131913" w:rsidP="00131913">
            <w:pPr>
              <w:widowControl/>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6633ACA2" w14:textId="79C6F86E" w:rsidR="00131913" w:rsidRPr="00E527A5" w:rsidRDefault="00131913" w:rsidP="00131913">
            <w:pPr>
              <w:adjustRightInd w:val="0"/>
              <w:snapToGrid w:val="0"/>
              <w:spacing w:beforeLines="10" w:before="36" w:afterLines="10" w:after="36" w:line="220" w:lineRule="exact"/>
              <w:ind w:left="180" w:rightChars="50" w:right="120" w:hangingChars="100" w:hanging="180"/>
              <w:jc w:val="both"/>
              <w:rPr>
                <w:rFonts w:asciiTheme="minorEastAsia" w:hAnsiTheme="minorEastAsia"/>
                <w:b/>
                <w:sz w:val="18"/>
                <w:szCs w:val="18"/>
              </w:rPr>
            </w:pPr>
            <w:r>
              <w:rPr>
                <w:rFonts w:asciiTheme="minorEastAsia" w:hAnsiTheme="minorEastAsia" w:hint="eastAsia"/>
                <w:b/>
                <w:sz w:val="18"/>
                <w:szCs w:val="18"/>
              </w:rPr>
              <w:t>2</w:t>
            </w:r>
            <w:r>
              <w:rPr>
                <w:rFonts w:asciiTheme="minorEastAsia" w:hAnsiTheme="minorEastAsia"/>
                <w:b/>
                <w:sz w:val="18"/>
                <w:szCs w:val="18"/>
              </w:rPr>
              <w:t>.</w:t>
            </w:r>
            <w:r w:rsidRPr="00E527A5">
              <w:rPr>
                <w:rFonts w:asciiTheme="minorEastAsia" w:hAnsiTheme="minorEastAsia" w:hint="eastAsia"/>
                <w:b/>
                <w:sz w:val="18"/>
                <w:szCs w:val="18"/>
              </w:rPr>
              <w:t>主要道路(36公尺)及兩側建築基地退縮地景觀規劃原則</w:t>
            </w:r>
          </w:p>
          <w:p w14:paraId="79129161" w14:textId="475618BB" w:rsidR="00131913" w:rsidRPr="00E527A5"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Pr>
                <w:rFonts w:asciiTheme="minorEastAsia" w:hAnsiTheme="minorEastAsia"/>
                <w:sz w:val="18"/>
                <w:szCs w:val="18"/>
              </w:rPr>
              <w:t>(</w:t>
            </w:r>
            <w:r>
              <w:rPr>
                <w:rFonts w:asciiTheme="minorEastAsia" w:hAnsiTheme="minorEastAsia" w:hint="eastAsia"/>
                <w:sz w:val="18"/>
                <w:szCs w:val="18"/>
              </w:rPr>
              <w:t>1</w:t>
            </w:r>
            <w:r>
              <w:rPr>
                <w:rFonts w:asciiTheme="minorEastAsia" w:hAnsiTheme="minorEastAsia"/>
                <w:sz w:val="18"/>
                <w:szCs w:val="18"/>
              </w:rPr>
              <w:t>)</w:t>
            </w:r>
            <w:r w:rsidRPr="00E527A5">
              <w:rPr>
                <w:rFonts w:asciiTheme="minorEastAsia" w:hAnsiTheme="minorEastAsia" w:hint="eastAsia"/>
                <w:sz w:val="18"/>
                <w:szCs w:val="18"/>
              </w:rPr>
              <w:t>主要道路應設置2公尺寬之中央分隔島；道路兩側人行道與</w:t>
            </w:r>
            <w:proofErr w:type="gramStart"/>
            <w:r w:rsidRPr="00E527A5">
              <w:rPr>
                <w:rFonts w:asciiTheme="minorEastAsia" w:hAnsiTheme="minorEastAsia" w:hint="eastAsia"/>
                <w:sz w:val="18"/>
                <w:szCs w:val="18"/>
              </w:rPr>
              <w:t>車道間應設置</w:t>
            </w:r>
            <w:proofErr w:type="gramEnd"/>
            <w:r w:rsidRPr="00E527A5">
              <w:rPr>
                <w:rFonts w:asciiTheme="minorEastAsia" w:hAnsiTheme="minorEastAsia" w:hint="eastAsia"/>
                <w:sz w:val="18"/>
                <w:szCs w:val="18"/>
              </w:rPr>
              <w:t>至少1.35公尺寬之公共設施帶，全面予以景觀綠化，展現園區主軸</w:t>
            </w:r>
            <w:proofErr w:type="gramStart"/>
            <w:r w:rsidRPr="00E527A5">
              <w:rPr>
                <w:rFonts w:asciiTheme="minorEastAsia" w:hAnsiTheme="minorEastAsia" w:hint="eastAsia"/>
                <w:sz w:val="18"/>
                <w:szCs w:val="18"/>
              </w:rPr>
              <w:t>綠廊及景觀</w:t>
            </w:r>
            <w:proofErr w:type="gramEnd"/>
            <w:r w:rsidRPr="00E527A5">
              <w:rPr>
                <w:rFonts w:asciiTheme="minorEastAsia" w:hAnsiTheme="minorEastAsia" w:hint="eastAsia"/>
                <w:sz w:val="18"/>
                <w:szCs w:val="18"/>
              </w:rPr>
              <w:t>核心園道之意象。</w:t>
            </w:r>
          </w:p>
        </w:tc>
        <w:tc>
          <w:tcPr>
            <w:tcW w:w="3066" w:type="dxa"/>
            <w:tcBorders>
              <w:top w:val="single" w:sz="4" w:space="0" w:color="auto"/>
              <w:left w:val="nil"/>
              <w:bottom w:val="single" w:sz="4" w:space="0" w:color="auto"/>
              <w:right w:val="single" w:sz="4" w:space="0" w:color="auto"/>
            </w:tcBorders>
            <w:shd w:val="clear" w:color="auto" w:fill="auto"/>
          </w:tcPr>
          <w:p w14:paraId="586030F8" w14:textId="4A35D495" w:rsidR="00131913" w:rsidRPr="00552327" w:rsidRDefault="00131913" w:rsidP="00131913">
            <w:pPr>
              <w:ind w:left="180" w:hangingChars="100" w:hanging="180"/>
              <w:jc w:val="both"/>
              <w:rPr>
                <w:rFonts w:asciiTheme="minorEastAsia" w:hAnsiTheme="minorEastAsia"/>
                <w:color w:val="FF0000"/>
                <w:sz w:val="18"/>
                <w:szCs w:val="18"/>
              </w:rPr>
            </w:pPr>
            <w:r w:rsidRPr="00ED75CA">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43884F"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D14652"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518388F0"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2F9E2D5B" w14:textId="77777777" w:rsidTr="00994EBF">
        <w:trPr>
          <w:trHeight w:val="113"/>
        </w:trPr>
        <w:tc>
          <w:tcPr>
            <w:tcW w:w="426" w:type="dxa"/>
            <w:vMerge/>
            <w:tcBorders>
              <w:left w:val="thinThickSmallGap" w:sz="24" w:space="0" w:color="auto"/>
              <w:right w:val="single" w:sz="4" w:space="0" w:color="auto"/>
            </w:tcBorders>
            <w:vAlign w:val="center"/>
          </w:tcPr>
          <w:p w14:paraId="4CDCC5F7"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4CA38439" w14:textId="77777777" w:rsidR="00131913" w:rsidRDefault="00131913" w:rsidP="00131913">
            <w:pPr>
              <w:widowControl/>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8146356" w14:textId="7961D0E9" w:rsidR="00131913" w:rsidRPr="00E527A5"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Pr>
                <w:rFonts w:asciiTheme="minorEastAsia" w:hAnsiTheme="minorEastAsia"/>
                <w:sz w:val="18"/>
                <w:szCs w:val="18"/>
              </w:rPr>
              <w:t>(2)</w:t>
            </w:r>
            <w:r w:rsidRPr="00E527A5">
              <w:rPr>
                <w:rFonts w:asciiTheme="minorEastAsia" w:hAnsiTheme="minorEastAsia" w:hint="eastAsia"/>
                <w:sz w:val="18"/>
                <w:szCs w:val="18"/>
              </w:rPr>
              <w:t>中央分隔島應種植分枝點至少3.5公尺高以上之喬木，其種植間距應考量對向來車視覺通透；</w:t>
            </w:r>
            <w:proofErr w:type="gramStart"/>
            <w:r w:rsidRPr="00E527A5">
              <w:rPr>
                <w:rFonts w:asciiTheme="minorEastAsia" w:hAnsiTheme="minorEastAsia" w:hint="eastAsia"/>
                <w:sz w:val="18"/>
                <w:szCs w:val="18"/>
              </w:rPr>
              <w:t>公共設施帶應種植</w:t>
            </w:r>
            <w:proofErr w:type="gramEnd"/>
            <w:r w:rsidRPr="00E527A5">
              <w:rPr>
                <w:rFonts w:asciiTheme="minorEastAsia" w:hAnsiTheme="minorEastAsia" w:hint="eastAsia"/>
                <w:sz w:val="18"/>
                <w:szCs w:val="18"/>
              </w:rPr>
              <w:t>分枝點至少2.5公尺高以上之喬木，並搭配</w:t>
            </w:r>
            <w:proofErr w:type="gramStart"/>
            <w:r w:rsidRPr="00E527A5">
              <w:rPr>
                <w:rFonts w:asciiTheme="minorEastAsia" w:hAnsiTheme="minorEastAsia" w:hint="eastAsia"/>
                <w:sz w:val="18"/>
                <w:szCs w:val="18"/>
              </w:rPr>
              <w:t>複層式植栽</w:t>
            </w:r>
            <w:proofErr w:type="gramEnd"/>
            <w:r w:rsidRPr="00E527A5">
              <w:rPr>
                <w:rFonts w:asciiTheme="minorEastAsia" w:hAnsiTheme="minorEastAsia" w:hint="eastAsia"/>
                <w:sz w:val="18"/>
                <w:szCs w:val="18"/>
              </w:rPr>
              <w:t>配置。</w:t>
            </w:r>
          </w:p>
        </w:tc>
        <w:tc>
          <w:tcPr>
            <w:tcW w:w="3066" w:type="dxa"/>
            <w:tcBorders>
              <w:top w:val="single" w:sz="4" w:space="0" w:color="auto"/>
              <w:left w:val="nil"/>
              <w:bottom w:val="single" w:sz="4" w:space="0" w:color="auto"/>
              <w:right w:val="single" w:sz="4" w:space="0" w:color="auto"/>
            </w:tcBorders>
            <w:shd w:val="clear" w:color="auto" w:fill="auto"/>
          </w:tcPr>
          <w:p w14:paraId="0133B1EA" w14:textId="057414FF" w:rsidR="00131913" w:rsidRPr="00552327" w:rsidRDefault="00131913" w:rsidP="00131913">
            <w:pPr>
              <w:ind w:left="180" w:hangingChars="100" w:hanging="180"/>
              <w:jc w:val="both"/>
              <w:rPr>
                <w:rFonts w:asciiTheme="minorEastAsia" w:hAnsiTheme="minorEastAsia"/>
                <w:color w:val="FF0000"/>
                <w:sz w:val="18"/>
                <w:szCs w:val="18"/>
              </w:rPr>
            </w:pPr>
            <w:r w:rsidRPr="00ED75CA">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73CFF0D"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A117389"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A8A1D98"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50BE129D" w14:textId="77777777" w:rsidTr="00994EBF">
        <w:trPr>
          <w:trHeight w:val="20"/>
        </w:trPr>
        <w:tc>
          <w:tcPr>
            <w:tcW w:w="426" w:type="dxa"/>
            <w:vMerge/>
            <w:tcBorders>
              <w:left w:val="thinThickSmallGap" w:sz="24" w:space="0" w:color="auto"/>
              <w:right w:val="single" w:sz="4" w:space="0" w:color="auto"/>
            </w:tcBorders>
            <w:vAlign w:val="center"/>
          </w:tcPr>
          <w:p w14:paraId="623ECD6E"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1E5BD8D8" w14:textId="77777777" w:rsidR="00131913" w:rsidRDefault="00131913" w:rsidP="00131913">
            <w:pPr>
              <w:widowControl/>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A1F2568" w14:textId="04B2AA06" w:rsidR="00131913" w:rsidRPr="002C25F2"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b/>
                <w:sz w:val="18"/>
                <w:szCs w:val="18"/>
              </w:rPr>
            </w:pPr>
            <w:r w:rsidRPr="002C25F2">
              <w:rPr>
                <w:rFonts w:asciiTheme="minorEastAsia" w:hAnsiTheme="minorEastAsia"/>
                <w:b/>
                <w:sz w:val="18"/>
                <w:szCs w:val="18"/>
              </w:rPr>
              <w:t>(3)</w:t>
            </w:r>
            <w:r w:rsidRPr="002C25F2">
              <w:rPr>
                <w:rFonts w:asciiTheme="minorEastAsia" w:hAnsiTheme="minorEastAsia" w:hint="eastAsia"/>
                <w:b/>
                <w:sz w:val="18"/>
                <w:szCs w:val="18"/>
              </w:rPr>
              <w:t>兩側建築基地退縮地景觀規劃:</w:t>
            </w:r>
          </w:p>
          <w:p w14:paraId="449A8ED1" w14:textId="401C7999" w:rsidR="00131913" w:rsidRPr="00E527A5" w:rsidRDefault="00131913" w:rsidP="00131913">
            <w:pPr>
              <w:adjustRightInd w:val="0"/>
              <w:snapToGrid w:val="0"/>
              <w:spacing w:beforeLines="10" w:before="36" w:afterLines="10" w:after="36" w:line="220" w:lineRule="exact"/>
              <w:ind w:leftChars="189" w:left="593" w:rightChars="50" w:right="120" w:hangingChars="77" w:hanging="139"/>
              <w:jc w:val="both"/>
              <w:rPr>
                <w:rFonts w:asciiTheme="minorEastAsia" w:hAnsiTheme="minorEastAsia"/>
                <w:sz w:val="18"/>
                <w:szCs w:val="18"/>
              </w:rPr>
            </w:pPr>
            <w:r>
              <w:rPr>
                <w:rFonts w:asciiTheme="minorEastAsia" w:hAnsiTheme="minorEastAsia"/>
                <w:sz w:val="18"/>
                <w:szCs w:val="18"/>
              </w:rPr>
              <w:t>A.</w:t>
            </w:r>
            <w:r w:rsidRPr="00E527A5">
              <w:rPr>
                <w:rFonts w:asciiTheme="minorEastAsia" w:hAnsiTheme="minorEastAsia" w:hint="eastAsia"/>
                <w:sz w:val="18"/>
                <w:szCs w:val="18"/>
              </w:rPr>
              <w:t>退縮</w:t>
            </w:r>
            <w:proofErr w:type="gramStart"/>
            <w:r w:rsidRPr="00E527A5">
              <w:rPr>
                <w:rFonts w:asciiTheme="minorEastAsia" w:hAnsiTheme="minorEastAsia" w:hint="eastAsia"/>
                <w:sz w:val="18"/>
                <w:szCs w:val="18"/>
              </w:rPr>
              <w:t>地臨路側須</w:t>
            </w:r>
            <w:proofErr w:type="gramEnd"/>
            <w:r w:rsidRPr="00E527A5">
              <w:rPr>
                <w:rFonts w:asciiTheme="minorEastAsia" w:hAnsiTheme="minorEastAsia" w:hint="eastAsia"/>
                <w:sz w:val="18"/>
                <w:szCs w:val="18"/>
              </w:rPr>
              <w:t>設置至少2公尺寬以上作為綠帶，種植2排分枝點至少2.5公尺高以上之喬木，並搭配</w:t>
            </w:r>
            <w:proofErr w:type="gramStart"/>
            <w:r w:rsidRPr="00E527A5">
              <w:rPr>
                <w:rFonts w:asciiTheme="minorEastAsia" w:hAnsiTheme="minorEastAsia" w:hint="eastAsia"/>
                <w:sz w:val="18"/>
                <w:szCs w:val="18"/>
              </w:rPr>
              <w:t>複層式植栽</w:t>
            </w:r>
            <w:proofErr w:type="gramEnd"/>
            <w:r w:rsidRPr="00E527A5">
              <w:rPr>
                <w:rFonts w:asciiTheme="minorEastAsia" w:hAnsiTheme="minorEastAsia" w:hint="eastAsia"/>
                <w:sz w:val="18"/>
                <w:szCs w:val="18"/>
              </w:rPr>
              <w:t>配置。</w:t>
            </w:r>
          </w:p>
        </w:tc>
        <w:tc>
          <w:tcPr>
            <w:tcW w:w="3066" w:type="dxa"/>
            <w:tcBorders>
              <w:top w:val="single" w:sz="4" w:space="0" w:color="auto"/>
              <w:left w:val="nil"/>
              <w:bottom w:val="single" w:sz="4" w:space="0" w:color="auto"/>
              <w:right w:val="single" w:sz="4" w:space="0" w:color="auto"/>
            </w:tcBorders>
            <w:shd w:val="clear" w:color="auto" w:fill="auto"/>
          </w:tcPr>
          <w:p w14:paraId="7865B22D" w14:textId="5D1968B7" w:rsidR="00131913" w:rsidRPr="00552327" w:rsidRDefault="00131913" w:rsidP="00131913">
            <w:pPr>
              <w:ind w:left="180" w:hangingChars="100" w:hanging="180"/>
              <w:jc w:val="both"/>
              <w:rPr>
                <w:rFonts w:asciiTheme="minorEastAsia" w:hAnsiTheme="minorEastAsia"/>
                <w:color w:val="FF0000"/>
                <w:sz w:val="18"/>
                <w:szCs w:val="18"/>
              </w:rPr>
            </w:pPr>
            <w:r w:rsidRPr="00ED75CA">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07168C6"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CD5AA8"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661BBA11"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3B6EC59A" w14:textId="77777777" w:rsidTr="00994EBF">
        <w:trPr>
          <w:trHeight w:val="66"/>
        </w:trPr>
        <w:tc>
          <w:tcPr>
            <w:tcW w:w="426" w:type="dxa"/>
            <w:vMerge/>
            <w:tcBorders>
              <w:left w:val="thinThickSmallGap" w:sz="24" w:space="0" w:color="auto"/>
              <w:right w:val="single" w:sz="4" w:space="0" w:color="auto"/>
            </w:tcBorders>
            <w:vAlign w:val="center"/>
          </w:tcPr>
          <w:p w14:paraId="26DCF537"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05B81334" w14:textId="77777777" w:rsidR="00131913" w:rsidRDefault="00131913" w:rsidP="00131913">
            <w:pPr>
              <w:widowControl/>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01C56BAA" w14:textId="24509E67" w:rsidR="00131913" w:rsidRPr="00E527A5" w:rsidRDefault="00131913" w:rsidP="00131913">
            <w:pPr>
              <w:adjustRightInd w:val="0"/>
              <w:snapToGrid w:val="0"/>
              <w:spacing w:beforeLines="10" w:before="36" w:afterLines="10" w:after="36" w:line="220" w:lineRule="exact"/>
              <w:ind w:leftChars="189" w:left="593" w:rightChars="50" w:right="120" w:hangingChars="77" w:hanging="139"/>
              <w:jc w:val="both"/>
              <w:rPr>
                <w:rFonts w:asciiTheme="minorEastAsia" w:hAnsiTheme="minorEastAsia"/>
                <w:sz w:val="18"/>
                <w:szCs w:val="18"/>
              </w:rPr>
            </w:pPr>
            <w:r w:rsidRPr="00E527A5">
              <w:rPr>
                <w:rFonts w:asciiTheme="minorEastAsia" w:hAnsiTheme="minorEastAsia"/>
                <w:sz w:val="18"/>
                <w:szCs w:val="18"/>
              </w:rPr>
              <w:t>B.</w:t>
            </w:r>
            <w:proofErr w:type="gramStart"/>
            <w:r w:rsidRPr="00E527A5">
              <w:rPr>
                <w:rFonts w:asciiTheme="minorEastAsia" w:hAnsiTheme="minorEastAsia" w:hint="eastAsia"/>
                <w:sz w:val="18"/>
                <w:szCs w:val="18"/>
              </w:rPr>
              <w:t>退縮地臨建築</w:t>
            </w:r>
            <w:proofErr w:type="gramEnd"/>
            <w:r w:rsidRPr="00E527A5">
              <w:rPr>
                <w:rFonts w:asciiTheme="minorEastAsia" w:hAnsiTheme="minorEastAsia" w:hint="eastAsia"/>
                <w:sz w:val="18"/>
                <w:szCs w:val="18"/>
              </w:rPr>
              <w:t>退縮</w:t>
            </w:r>
            <w:proofErr w:type="gramStart"/>
            <w:r w:rsidRPr="00E527A5">
              <w:rPr>
                <w:rFonts w:asciiTheme="minorEastAsia" w:hAnsiTheme="minorEastAsia" w:hint="eastAsia"/>
                <w:sz w:val="18"/>
                <w:szCs w:val="18"/>
              </w:rPr>
              <w:t>線側6公尺</w:t>
            </w:r>
            <w:proofErr w:type="gramEnd"/>
            <w:r w:rsidRPr="00E527A5">
              <w:rPr>
                <w:rFonts w:asciiTheme="minorEastAsia" w:hAnsiTheme="minorEastAsia" w:hint="eastAsia"/>
                <w:sz w:val="18"/>
                <w:szCs w:val="18"/>
              </w:rPr>
              <w:t>範圍內，得設置適當高度(以至少1.2公尺高為原則)之綠籬</w:t>
            </w:r>
            <w:proofErr w:type="gramStart"/>
            <w:r w:rsidRPr="00E527A5">
              <w:rPr>
                <w:rFonts w:asciiTheme="minorEastAsia" w:hAnsiTheme="minorEastAsia" w:hint="eastAsia"/>
                <w:sz w:val="18"/>
                <w:szCs w:val="18"/>
              </w:rPr>
              <w:t>植栽或土</w:t>
            </w:r>
            <w:proofErr w:type="gramEnd"/>
            <w:r w:rsidRPr="00E527A5">
              <w:rPr>
                <w:rFonts w:asciiTheme="minorEastAsia" w:hAnsiTheme="minorEastAsia" w:hint="eastAsia"/>
                <w:sz w:val="18"/>
                <w:szCs w:val="18"/>
              </w:rPr>
              <w:t>坡，以隔離廠區及人車動線，提升園區道路舒適及安全性。</w:t>
            </w:r>
          </w:p>
        </w:tc>
        <w:tc>
          <w:tcPr>
            <w:tcW w:w="3066" w:type="dxa"/>
            <w:tcBorders>
              <w:top w:val="single" w:sz="4" w:space="0" w:color="auto"/>
              <w:left w:val="nil"/>
              <w:bottom w:val="single" w:sz="4" w:space="0" w:color="auto"/>
              <w:right w:val="single" w:sz="4" w:space="0" w:color="auto"/>
            </w:tcBorders>
            <w:shd w:val="clear" w:color="auto" w:fill="auto"/>
          </w:tcPr>
          <w:p w14:paraId="0DC00DF6" w14:textId="39FAC913" w:rsidR="00131913" w:rsidRPr="00552327" w:rsidRDefault="00131913" w:rsidP="00131913">
            <w:pPr>
              <w:ind w:left="180" w:hangingChars="100" w:hanging="180"/>
              <w:jc w:val="both"/>
              <w:rPr>
                <w:rFonts w:asciiTheme="minorEastAsia" w:hAnsiTheme="minorEastAsia"/>
                <w:color w:val="FF0000"/>
                <w:sz w:val="18"/>
                <w:szCs w:val="18"/>
              </w:rPr>
            </w:pPr>
            <w:r w:rsidRPr="00ED75CA">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E44880"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BE0E79"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593E05BB"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17868CBF" w14:textId="77777777" w:rsidTr="00994EBF">
        <w:trPr>
          <w:trHeight w:val="20"/>
        </w:trPr>
        <w:tc>
          <w:tcPr>
            <w:tcW w:w="426" w:type="dxa"/>
            <w:vMerge/>
            <w:tcBorders>
              <w:left w:val="thinThickSmallGap" w:sz="24" w:space="0" w:color="auto"/>
              <w:right w:val="single" w:sz="4" w:space="0" w:color="auto"/>
            </w:tcBorders>
            <w:vAlign w:val="center"/>
          </w:tcPr>
          <w:p w14:paraId="239F89A7"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3A7083F1" w14:textId="77777777" w:rsidR="00131913" w:rsidRDefault="00131913" w:rsidP="00131913">
            <w:pPr>
              <w:widowControl/>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E031A1B" w14:textId="5A8C25A6" w:rsidR="00131913" w:rsidRPr="00E84FE1" w:rsidRDefault="00131913" w:rsidP="00131913">
            <w:pPr>
              <w:adjustRightInd w:val="0"/>
              <w:snapToGrid w:val="0"/>
              <w:spacing w:beforeLines="10" w:before="36" w:afterLines="10" w:after="36" w:line="220" w:lineRule="exact"/>
              <w:ind w:left="180" w:rightChars="50" w:right="120" w:hangingChars="100" w:hanging="180"/>
              <w:jc w:val="both"/>
              <w:rPr>
                <w:rFonts w:asciiTheme="minorEastAsia" w:hAnsiTheme="minorEastAsia"/>
                <w:b/>
                <w:sz w:val="18"/>
                <w:szCs w:val="18"/>
              </w:rPr>
            </w:pPr>
            <w:r w:rsidRPr="00E84FE1">
              <w:rPr>
                <w:rFonts w:asciiTheme="minorEastAsia" w:hAnsiTheme="minorEastAsia" w:hint="eastAsia"/>
                <w:b/>
                <w:sz w:val="18"/>
                <w:szCs w:val="18"/>
              </w:rPr>
              <w:t>3.次要道路(20公尺)及兩側建築基地退縮地景觀規劃原則</w:t>
            </w:r>
          </w:p>
          <w:p w14:paraId="098277D7" w14:textId="7B931975" w:rsidR="00131913" w:rsidRPr="00552327"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b/>
                <w:color w:val="FF0000"/>
                <w:sz w:val="18"/>
                <w:szCs w:val="18"/>
              </w:rPr>
            </w:pPr>
            <w:r w:rsidRPr="0088274B">
              <w:rPr>
                <w:rFonts w:asciiTheme="minorEastAsia" w:hAnsiTheme="minorEastAsia" w:hint="eastAsia"/>
                <w:sz w:val="18"/>
                <w:szCs w:val="18"/>
              </w:rPr>
              <w:t>(</w:t>
            </w:r>
            <w:r w:rsidRPr="0088274B">
              <w:rPr>
                <w:rFonts w:asciiTheme="minorEastAsia" w:hAnsiTheme="minorEastAsia"/>
                <w:sz w:val="18"/>
                <w:szCs w:val="18"/>
              </w:rPr>
              <w:t>1</w:t>
            </w:r>
            <w:r w:rsidRPr="0088274B">
              <w:rPr>
                <w:rFonts w:asciiTheme="minorEastAsia" w:hAnsiTheme="minorEastAsia" w:hint="eastAsia"/>
                <w:sz w:val="18"/>
                <w:szCs w:val="18"/>
              </w:rPr>
              <w:t>)</w:t>
            </w:r>
            <w:r w:rsidRPr="00E527A5">
              <w:rPr>
                <w:rFonts w:asciiTheme="minorEastAsia" w:hAnsiTheme="minorEastAsia" w:hint="eastAsia"/>
                <w:sz w:val="18"/>
                <w:szCs w:val="18"/>
              </w:rPr>
              <w:t>次要道路兩側需設置至少1公尺寬之公共設施帶，種植分枝點至少2.5公尺高以上之喬木，並搭配</w:t>
            </w:r>
            <w:proofErr w:type="gramStart"/>
            <w:r w:rsidRPr="00E527A5">
              <w:rPr>
                <w:rFonts w:asciiTheme="minorEastAsia" w:hAnsiTheme="minorEastAsia" w:hint="eastAsia"/>
                <w:sz w:val="18"/>
                <w:szCs w:val="18"/>
              </w:rPr>
              <w:t>複層式植栽</w:t>
            </w:r>
            <w:proofErr w:type="gramEnd"/>
            <w:r w:rsidRPr="00E527A5">
              <w:rPr>
                <w:rFonts w:asciiTheme="minorEastAsia" w:hAnsiTheme="minorEastAsia" w:hint="eastAsia"/>
                <w:sz w:val="18"/>
                <w:szCs w:val="18"/>
              </w:rPr>
              <w:t>配置</w:t>
            </w:r>
            <w:r w:rsidRPr="0088274B">
              <w:rPr>
                <w:rFonts w:asciiTheme="minorEastAsia" w:hAnsiTheme="minorEastAsia"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6D3C2AED" w14:textId="0DA7DFD6" w:rsidR="00131913" w:rsidRPr="00552327" w:rsidRDefault="00131913" w:rsidP="00131913">
            <w:pPr>
              <w:ind w:left="180" w:hangingChars="100" w:hanging="180"/>
              <w:jc w:val="both"/>
              <w:rPr>
                <w:rFonts w:asciiTheme="minorEastAsia" w:hAnsiTheme="minorEastAsia"/>
                <w:color w:val="FF0000"/>
                <w:sz w:val="18"/>
                <w:szCs w:val="18"/>
              </w:rPr>
            </w:pPr>
            <w:r w:rsidRPr="00ED75CA">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47AC4D"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0A9D686"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7E979044"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305BECF9" w14:textId="77777777" w:rsidTr="00994EBF">
        <w:trPr>
          <w:trHeight w:val="20"/>
        </w:trPr>
        <w:tc>
          <w:tcPr>
            <w:tcW w:w="426" w:type="dxa"/>
            <w:vMerge/>
            <w:tcBorders>
              <w:left w:val="thinThickSmallGap" w:sz="24" w:space="0" w:color="auto"/>
              <w:right w:val="single" w:sz="4" w:space="0" w:color="auto"/>
            </w:tcBorders>
            <w:vAlign w:val="center"/>
          </w:tcPr>
          <w:p w14:paraId="216672F7"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72553BBA" w14:textId="77777777" w:rsidR="00131913" w:rsidRDefault="00131913" w:rsidP="00131913">
            <w:pPr>
              <w:widowControl/>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24DA0C43" w14:textId="5DB4C604" w:rsidR="00131913" w:rsidRPr="00B5545D"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b/>
                <w:sz w:val="18"/>
                <w:szCs w:val="18"/>
              </w:rPr>
            </w:pPr>
            <w:r w:rsidRPr="00B5545D">
              <w:rPr>
                <w:rFonts w:asciiTheme="minorEastAsia" w:hAnsiTheme="minorEastAsia"/>
                <w:b/>
                <w:sz w:val="18"/>
                <w:szCs w:val="18"/>
              </w:rPr>
              <w:t>(</w:t>
            </w:r>
            <w:r w:rsidRPr="00B5545D">
              <w:rPr>
                <w:rFonts w:asciiTheme="minorEastAsia" w:hAnsiTheme="minorEastAsia" w:hint="eastAsia"/>
                <w:b/>
                <w:sz w:val="18"/>
                <w:szCs w:val="18"/>
              </w:rPr>
              <w:t>2</w:t>
            </w:r>
            <w:r w:rsidRPr="00B5545D">
              <w:rPr>
                <w:rFonts w:asciiTheme="minorEastAsia" w:hAnsiTheme="minorEastAsia"/>
                <w:b/>
                <w:sz w:val="18"/>
                <w:szCs w:val="18"/>
              </w:rPr>
              <w:t>)</w:t>
            </w:r>
            <w:r w:rsidRPr="00B5545D">
              <w:rPr>
                <w:rFonts w:asciiTheme="minorEastAsia" w:hAnsiTheme="minorEastAsia" w:hint="eastAsia"/>
                <w:b/>
                <w:sz w:val="18"/>
                <w:szCs w:val="18"/>
              </w:rPr>
              <w:t>兩側建築基地退縮地景觀規劃:</w:t>
            </w:r>
          </w:p>
          <w:p w14:paraId="4AE15225" w14:textId="4704FBB4" w:rsidR="00131913" w:rsidRPr="00762E33" w:rsidRDefault="00131913" w:rsidP="00131913">
            <w:pPr>
              <w:adjustRightInd w:val="0"/>
              <w:snapToGrid w:val="0"/>
              <w:spacing w:beforeLines="10" w:before="36" w:afterLines="10" w:after="36" w:line="220" w:lineRule="exact"/>
              <w:ind w:leftChars="189" w:left="593" w:rightChars="50" w:right="120" w:hangingChars="77" w:hanging="139"/>
              <w:jc w:val="both"/>
              <w:rPr>
                <w:rFonts w:asciiTheme="minorEastAsia" w:hAnsiTheme="minorEastAsia"/>
                <w:b/>
                <w:color w:val="FF0000"/>
                <w:sz w:val="18"/>
                <w:szCs w:val="18"/>
              </w:rPr>
            </w:pPr>
            <w:r w:rsidRPr="00A56792">
              <w:rPr>
                <w:rFonts w:asciiTheme="minorEastAsia" w:hAnsiTheme="minorEastAsia"/>
                <w:sz w:val="18"/>
                <w:szCs w:val="18"/>
              </w:rPr>
              <w:t>A.</w:t>
            </w:r>
            <w:r w:rsidRPr="00A56792">
              <w:rPr>
                <w:rFonts w:asciiTheme="minorEastAsia" w:hAnsiTheme="minorEastAsia" w:hint="eastAsia"/>
                <w:sz w:val="18"/>
                <w:szCs w:val="18"/>
              </w:rPr>
              <w:t>退縮</w:t>
            </w:r>
            <w:proofErr w:type="gramStart"/>
            <w:r w:rsidRPr="00A56792">
              <w:rPr>
                <w:rFonts w:asciiTheme="minorEastAsia" w:hAnsiTheme="minorEastAsia" w:hint="eastAsia"/>
                <w:sz w:val="18"/>
                <w:szCs w:val="18"/>
              </w:rPr>
              <w:t>地臨路側須</w:t>
            </w:r>
            <w:proofErr w:type="gramEnd"/>
            <w:r w:rsidRPr="00A56792">
              <w:rPr>
                <w:rFonts w:asciiTheme="minorEastAsia" w:hAnsiTheme="minorEastAsia" w:hint="eastAsia"/>
                <w:sz w:val="18"/>
                <w:szCs w:val="18"/>
              </w:rPr>
              <w:t>設置至少2公尺寬以上作為綠帶，應種植喬木，其分枝點至少2.5公尺高以上，並搭配</w:t>
            </w:r>
            <w:proofErr w:type="gramStart"/>
            <w:r w:rsidRPr="00A56792">
              <w:rPr>
                <w:rFonts w:asciiTheme="minorEastAsia" w:hAnsiTheme="minorEastAsia" w:hint="eastAsia"/>
                <w:sz w:val="18"/>
                <w:szCs w:val="18"/>
              </w:rPr>
              <w:t>複層式植栽</w:t>
            </w:r>
            <w:proofErr w:type="gramEnd"/>
            <w:r w:rsidRPr="00A56792">
              <w:rPr>
                <w:rFonts w:asciiTheme="minorEastAsia" w:hAnsiTheme="minorEastAsia" w:hint="eastAsia"/>
                <w:sz w:val="18"/>
                <w:szCs w:val="18"/>
              </w:rPr>
              <w:t>配置</w:t>
            </w:r>
            <w:r>
              <w:rPr>
                <w:rFonts w:asciiTheme="minorEastAsia" w:hAnsiTheme="minorEastAsia"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41192DC8" w14:textId="3E69F1FF" w:rsidR="00131913" w:rsidRPr="00552327" w:rsidRDefault="00131913" w:rsidP="00131913">
            <w:pPr>
              <w:ind w:left="180" w:hangingChars="100" w:hanging="180"/>
              <w:jc w:val="both"/>
              <w:rPr>
                <w:rFonts w:asciiTheme="minorEastAsia" w:hAnsiTheme="minorEastAsia"/>
                <w:color w:val="FF0000"/>
                <w:sz w:val="18"/>
                <w:szCs w:val="18"/>
              </w:rPr>
            </w:pPr>
            <w:r w:rsidRPr="00ED75CA">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FE3169"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BA8E98"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5EFD2406"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3E5AC2D2" w14:textId="77777777" w:rsidTr="00994EBF">
        <w:trPr>
          <w:trHeight w:val="20"/>
        </w:trPr>
        <w:tc>
          <w:tcPr>
            <w:tcW w:w="426" w:type="dxa"/>
            <w:vMerge/>
            <w:tcBorders>
              <w:left w:val="thinThickSmallGap" w:sz="24" w:space="0" w:color="auto"/>
              <w:right w:val="single" w:sz="4" w:space="0" w:color="auto"/>
            </w:tcBorders>
            <w:vAlign w:val="center"/>
          </w:tcPr>
          <w:p w14:paraId="1F05D650"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3DFB8850" w14:textId="77777777" w:rsidR="00131913" w:rsidRDefault="00131913" w:rsidP="00131913">
            <w:pPr>
              <w:widowControl/>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75A94950" w14:textId="411E1717" w:rsidR="00131913" w:rsidRPr="00762E33" w:rsidRDefault="00131913" w:rsidP="00131913">
            <w:pPr>
              <w:adjustRightInd w:val="0"/>
              <w:snapToGrid w:val="0"/>
              <w:spacing w:beforeLines="10" w:before="36" w:afterLines="10" w:after="36" w:line="220" w:lineRule="exact"/>
              <w:ind w:leftChars="189" w:left="593" w:rightChars="50" w:right="120" w:hangingChars="77" w:hanging="139"/>
              <w:jc w:val="both"/>
              <w:rPr>
                <w:rFonts w:asciiTheme="minorEastAsia" w:hAnsiTheme="minorEastAsia"/>
                <w:b/>
                <w:color w:val="FF0000"/>
                <w:sz w:val="18"/>
                <w:szCs w:val="18"/>
              </w:rPr>
            </w:pPr>
            <w:r w:rsidRPr="00A56792">
              <w:rPr>
                <w:rFonts w:asciiTheme="minorEastAsia" w:hAnsiTheme="minorEastAsia"/>
                <w:sz w:val="18"/>
                <w:szCs w:val="18"/>
              </w:rPr>
              <w:t>B.</w:t>
            </w:r>
            <w:proofErr w:type="gramStart"/>
            <w:r w:rsidRPr="00A56792">
              <w:rPr>
                <w:rFonts w:asciiTheme="minorEastAsia" w:hAnsiTheme="minorEastAsia" w:hint="eastAsia"/>
                <w:sz w:val="18"/>
                <w:szCs w:val="18"/>
              </w:rPr>
              <w:t>退縮地臨建築</w:t>
            </w:r>
            <w:proofErr w:type="gramEnd"/>
            <w:r w:rsidRPr="00A56792">
              <w:rPr>
                <w:rFonts w:asciiTheme="minorEastAsia" w:hAnsiTheme="minorEastAsia" w:hint="eastAsia"/>
                <w:sz w:val="18"/>
                <w:szCs w:val="18"/>
              </w:rPr>
              <w:t>退縮</w:t>
            </w:r>
            <w:proofErr w:type="gramStart"/>
            <w:r w:rsidRPr="00A56792">
              <w:rPr>
                <w:rFonts w:asciiTheme="minorEastAsia" w:hAnsiTheme="minorEastAsia" w:hint="eastAsia"/>
                <w:sz w:val="18"/>
                <w:szCs w:val="18"/>
              </w:rPr>
              <w:t>線側2公尺</w:t>
            </w:r>
            <w:proofErr w:type="gramEnd"/>
            <w:r w:rsidRPr="00A56792">
              <w:rPr>
                <w:rFonts w:asciiTheme="minorEastAsia" w:hAnsiTheme="minorEastAsia" w:hint="eastAsia"/>
                <w:sz w:val="18"/>
                <w:szCs w:val="18"/>
              </w:rPr>
              <w:t>範圍內，得設置適當高度(以至少1.2公尺高為原則)之綠籬</w:t>
            </w:r>
            <w:proofErr w:type="gramStart"/>
            <w:r w:rsidRPr="00A56792">
              <w:rPr>
                <w:rFonts w:asciiTheme="minorEastAsia" w:hAnsiTheme="minorEastAsia" w:hint="eastAsia"/>
                <w:sz w:val="18"/>
                <w:szCs w:val="18"/>
              </w:rPr>
              <w:t>植栽或土</w:t>
            </w:r>
            <w:proofErr w:type="gramEnd"/>
            <w:r w:rsidRPr="00A56792">
              <w:rPr>
                <w:rFonts w:asciiTheme="minorEastAsia" w:hAnsiTheme="minorEastAsia" w:hint="eastAsia"/>
                <w:sz w:val="18"/>
                <w:szCs w:val="18"/>
              </w:rPr>
              <w:t>坡，以適當隔離廠區及人車動線，提升園區道路舒適及安全性</w:t>
            </w:r>
            <w:r>
              <w:rPr>
                <w:rFonts w:asciiTheme="minorEastAsia" w:hAnsiTheme="minorEastAsia"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7A6E839C" w14:textId="1A22B5BA" w:rsidR="00131913" w:rsidRPr="00552327" w:rsidRDefault="00131913" w:rsidP="00131913">
            <w:pPr>
              <w:ind w:left="180" w:hangingChars="100" w:hanging="180"/>
              <w:jc w:val="both"/>
              <w:rPr>
                <w:rFonts w:asciiTheme="minorEastAsia" w:hAnsiTheme="minorEastAsia"/>
                <w:color w:val="FF0000"/>
                <w:sz w:val="18"/>
                <w:szCs w:val="18"/>
              </w:rPr>
            </w:pPr>
            <w:r w:rsidRPr="00ED75CA">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BBFA1E"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775A3E"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7CDD46A"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1F458ED8" w14:textId="77777777" w:rsidTr="00994EBF">
        <w:trPr>
          <w:trHeight w:val="20"/>
        </w:trPr>
        <w:tc>
          <w:tcPr>
            <w:tcW w:w="426" w:type="dxa"/>
            <w:vMerge/>
            <w:tcBorders>
              <w:left w:val="thinThickSmallGap" w:sz="24" w:space="0" w:color="auto"/>
              <w:right w:val="single" w:sz="4" w:space="0" w:color="auto"/>
            </w:tcBorders>
            <w:vAlign w:val="center"/>
          </w:tcPr>
          <w:p w14:paraId="71E9E84B"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3581769D" w14:textId="77777777" w:rsidR="00131913" w:rsidRDefault="00131913" w:rsidP="00131913">
            <w:pPr>
              <w:widowControl/>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42B03821" w14:textId="6317D678" w:rsidR="00131913" w:rsidRPr="00A56792" w:rsidRDefault="00131913" w:rsidP="00131913">
            <w:pPr>
              <w:adjustRightInd w:val="0"/>
              <w:snapToGrid w:val="0"/>
              <w:spacing w:beforeLines="10" w:before="36" w:afterLines="10" w:after="36" w:line="220" w:lineRule="exact"/>
              <w:ind w:left="180" w:rightChars="50" w:right="120" w:hangingChars="100" w:hanging="180"/>
              <w:jc w:val="both"/>
              <w:rPr>
                <w:rFonts w:asciiTheme="minorEastAsia" w:hAnsiTheme="minorEastAsia"/>
                <w:sz w:val="18"/>
                <w:szCs w:val="18"/>
              </w:rPr>
            </w:pPr>
            <w:r w:rsidRPr="00A56792">
              <w:rPr>
                <w:rFonts w:asciiTheme="minorEastAsia" w:hAnsiTheme="minorEastAsia" w:hint="eastAsia"/>
                <w:sz w:val="18"/>
                <w:szCs w:val="18"/>
              </w:rPr>
              <w:t>4.園區計畫道路兩側應</w:t>
            </w:r>
            <w:proofErr w:type="gramStart"/>
            <w:r w:rsidRPr="00A56792">
              <w:rPr>
                <w:rFonts w:asciiTheme="minorEastAsia" w:hAnsiTheme="minorEastAsia" w:hint="eastAsia"/>
                <w:sz w:val="18"/>
                <w:szCs w:val="18"/>
              </w:rPr>
              <w:t>佈</w:t>
            </w:r>
            <w:proofErr w:type="gramEnd"/>
            <w:r w:rsidRPr="00A56792">
              <w:rPr>
                <w:rFonts w:asciiTheme="minorEastAsia" w:hAnsiTheme="minorEastAsia" w:hint="eastAsia"/>
                <w:sz w:val="18"/>
                <w:szCs w:val="18"/>
              </w:rPr>
              <w:t>設人行道，並視實際需要規劃腳踏自行車道</w:t>
            </w:r>
          </w:p>
        </w:tc>
        <w:tc>
          <w:tcPr>
            <w:tcW w:w="3066" w:type="dxa"/>
            <w:tcBorders>
              <w:top w:val="single" w:sz="4" w:space="0" w:color="auto"/>
              <w:left w:val="nil"/>
              <w:bottom w:val="single" w:sz="4" w:space="0" w:color="auto"/>
              <w:right w:val="single" w:sz="4" w:space="0" w:color="auto"/>
            </w:tcBorders>
            <w:shd w:val="clear" w:color="auto" w:fill="auto"/>
          </w:tcPr>
          <w:p w14:paraId="7D6634AF" w14:textId="046FA0A3" w:rsidR="00131913" w:rsidRPr="00552327" w:rsidRDefault="00131913" w:rsidP="00131913">
            <w:pPr>
              <w:ind w:left="180" w:hangingChars="100" w:hanging="180"/>
              <w:jc w:val="both"/>
              <w:rPr>
                <w:rFonts w:asciiTheme="minorEastAsia" w:hAnsiTheme="minorEastAsia"/>
                <w:color w:val="FF0000"/>
                <w:sz w:val="18"/>
                <w:szCs w:val="18"/>
              </w:rPr>
            </w:pPr>
            <w:r w:rsidRPr="00ED75CA">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5001097"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E8943CC"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72FAEC3B"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26E24AF4" w14:textId="77777777" w:rsidTr="00994EBF">
        <w:trPr>
          <w:trHeight w:val="20"/>
        </w:trPr>
        <w:tc>
          <w:tcPr>
            <w:tcW w:w="426" w:type="dxa"/>
            <w:vMerge/>
            <w:tcBorders>
              <w:left w:val="thinThickSmallGap" w:sz="24" w:space="0" w:color="auto"/>
              <w:right w:val="single" w:sz="4" w:space="0" w:color="auto"/>
            </w:tcBorders>
            <w:vAlign w:val="center"/>
          </w:tcPr>
          <w:p w14:paraId="29875E0C"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492FCD19" w14:textId="77777777" w:rsidR="00131913" w:rsidRDefault="00131913" w:rsidP="00131913">
            <w:pPr>
              <w:widowControl/>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49DC10A6" w14:textId="4AAC38F8" w:rsidR="00131913" w:rsidRPr="00A56792" w:rsidRDefault="00131913" w:rsidP="00131913">
            <w:pPr>
              <w:adjustRightInd w:val="0"/>
              <w:snapToGrid w:val="0"/>
              <w:spacing w:beforeLines="10" w:before="36" w:afterLines="10" w:after="36" w:line="220" w:lineRule="exact"/>
              <w:ind w:left="180" w:rightChars="50" w:right="120" w:hangingChars="100" w:hanging="180"/>
              <w:jc w:val="both"/>
              <w:rPr>
                <w:rFonts w:asciiTheme="minorEastAsia" w:hAnsiTheme="minorEastAsia"/>
                <w:sz w:val="18"/>
                <w:szCs w:val="18"/>
              </w:rPr>
            </w:pPr>
            <w:r w:rsidRPr="00A56792">
              <w:rPr>
                <w:rFonts w:asciiTheme="minorEastAsia" w:hAnsiTheme="minorEastAsia" w:hint="eastAsia"/>
                <w:sz w:val="18"/>
                <w:szCs w:val="18"/>
              </w:rPr>
              <w:t>5.為營造園區道路整體綠廊景觀，行道樹應優先選用枝葉茂密、符合上開分枝點規定之原生樹種，並輔以低矮灌木、草花等多樣性植栽整體配置，其種類、規格、形式、數量等，應與人行道或腳踏自行車道</w:t>
            </w:r>
            <w:proofErr w:type="gramStart"/>
            <w:r w:rsidRPr="00A56792">
              <w:rPr>
                <w:rFonts w:asciiTheme="minorEastAsia" w:hAnsiTheme="minorEastAsia" w:hint="eastAsia"/>
                <w:sz w:val="18"/>
                <w:szCs w:val="18"/>
              </w:rPr>
              <w:t>植栽相配合</w:t>
            </w:r>
            <w:proofErr w:type="gramEnd"/>
            <w:r w:rsidRPr="00A56792">
              <w:rPr>
                <w:rFonts w:asciiTheme="minorEastAsia" w:hAnsiTheme="minorEastAsia" w:hint="eastAsia"/>
                <w:sz w:val="18"/>
                <w:szCs w:val="18"/>
              </w:rPr>
              <w:t>，以提升園區整體景觀和諧感</w:t>
            </w:r>
          </w:p>
        </w:tc>
        <w:tc>
          <w:tcPr>
            <w:tcW w:w="3066" w:type="dxa"/>
            <w:tcBorders>
              <w:top w:val="single" w:sz="4" w:space="0" w:color="auto"/>
              <w:left w:val="nil"/>
              <w:bottom w:val="single" w:sz="4" w:space="0" w:color="auto"/>
              <w:right w:val="single" w:sz="4" w:space="0" w:color="auto"/>
            </w:tcBorders>
            <w:shd w:val="clear" w:color="auto" w:fill="auto"/>
          </w:tcPr>
          <w:p w14:paraId="1A777E9B" w14:textId="59BE2B7A" w:rsidR="00131913" w:rsidRPr="00552327" w:rsidRDefault="00131913" w:rsidP="00131913">
            <w:pPr>
              <w:ind w:left="180" w:hangingChars="100" w:hanging="180"/>
              <w:jc w:val="both"/>
              <w:rPr>
                <w:rFonts w:asciiTheme="minorEastAsia" w:hAnsiTheme="minorEastAsia"/>
                <w:color w:val="FF0000"/>
                <w:sz w:val="18"/>
                <w:szCs w:val="18"/>
              </w:rPr>
            </w:pPr>
            <w:r w:rsidRPr="00ED75CA">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540D307"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ECA1C3"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5B06972C"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3DBF83B9" w14:textId="77777777" w:rsidTr="00994EBF">
        <w:trPr>
          <w:trHeight w:val="20"/>
        </w:trPr>
        <w:tc>
          <w:tcPr>
            <w:tcW w:w="426" w:type="dxa"/>
            <w:vMerge/>
            <w:tcBorders>
              <w:left w:val="thinThickSmallGap" w:sz="24" w:space="0" w:color="auto"/>
              <w:bottom w:val="single" w:sz="4" w:space="0" w:color="auto"/>
              <w:right w:val="single" w:sz="4" w:space="0" w:color="auto"/>
            </w:tcBorders>
            <w:vAlign w:val="center"/>
          </w:tcPr>
          <w:p w14:paraId="3DAC1A45"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bottom w:val="single" w:sz="4" w:space="0" w:color="auto"/>
              <w:right w:val="single" w:sz="4" w:space="0" w:color="auto"/>
            </w:tcBorders>
            <w:vAlign w:val="center"/>
          </w:tcPr>
          <w:p w14:paraId="0E788CF4" w14:textId="77777777" w:rsidR="00131913" w:rsidRDefault="00131913" w:rsidP="00131913">
            <w:pPr>
              <w:widowControl/>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41C435D9" w14:textId="38691CBB" w:rsidR="00131913" w:rsidRPr="00A56792" w:rsidRDefault="00131913" w:rsidP="00131913">
            <w:pPr>
              <w:adjustRightInd w:val="0"/>
              <w:snapToGrid w:val="0"/>
              <w:spacing w:beforeLines="10" w:before="36" w:afterLines="10" w:after="36" w:line="220" w:lineRule="exact"/>
              <w:ind w:left="180" w:rightChars="50" w:right="120" w:hangingChars="100" w:hanging="180"/>
              <w:jc w:val="both"/>
              <w:rPr>
                <w:rFonts w:asciiTheme="minorEastAsia" w:hAnsiTheme="minorEastAsia"/>
                <w:sz w:val="18"/>
                <w:szCs w:val="18"/>
              </w:rPr>
            </w:pPr>
            <w:r w:rsidRPr="00A56792">
              <w:rPr>
                <w:rFonts w:asciiTheme="minorEastAsia" w:hAnsiTheme="minorEastAsia" w:hint="eastAsia"/>
                <w:sz w:val="18"/>
                <w:szCs w:val="18"/>
              </w:rPr>
              <w:t>6.進行植栽配置及公共設施設計時，須以行車視線及道路安全為優先考量原則，不得妨礙行人通行及駕駛視線安全。</w:t>
            </w:r>
          </w:p>
        </w:tc>
        <w:tc>
          <w:tcPr>
            <w:tcW w:w="3066" w:type="dxa"/>
            <w:tcBorders>
              <w:top w:val="single" w:sz="4" w:space="0" w:color="auto"/>
              <w:left w:val="nil"/>
              <w:bottom w:val="single" w:sz="4" w:space="0" w:color="auto"/>
              <w:right w:val="single" w:sz="4" w:space="0" w:color="auto"/>
            </w:tcBorders>
            <w:shd w:val="clear" w:color="auto" w:fill="auto"/>
          </w:tcPr>
          <w:p w14:paraId="1F528B11" w14:textId="49631A5F" w:rsidR="00131913" w:rsidRPr="00552327" w:rsidRDefault="00131913" w:rsidP="00131913">
            <w:pPr>
              <w:ind w:left="180" w:hangingChars="100" w:hanging="180"/>
              <w:jc w:val="both"/>
              <w:rPr>
                <w:rFonts w:asciiTheme="minorEastAsia" w:hAnsiTheme="minorEastAsia"/>
                <w:color w:val="FF0000"/>
                <w:sz w:val="18"/>
                <w:szCs w:val="18"/>
              </w:rPr>
            </w:pPr>
            <w:r w:rsidRPr="00ED75CA">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ADDEB9"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54626FC"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1F529233"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4A81192D" w14:textId="77777777" w:rsidTr="00994EBF">
        <w:trPr>
          <w:trHeight w:val="470"/>
        </w:trPr>
        <w:tc>
          <w:tcPr>
            <w:tcW w:w="426" w:type="dxa"/>
            <w:vMerge w:val="restart"/>
            <w:tcBorders>
              <w:top w:val="single" w:sz="4" w:space="0" w:color="auto"/>
              <w:left w:val="thinThickSmallGap" w:sz="24" w:space="0" w:color="auto"/>
              <w:right w:val="single" w:sz="4" w:space="0" w:color="auto"/>
            </w:tcBorders>
            <w:vAlign w:val="center"/>
          </w:tcPr>
          <w:p w14:paraId="594BDD09" w14:textId="32CA820A" w:rsidR="00131913" w:rsidRPr="00990200" w:rsidRDefault="00131913" w:rsidP="00131913">
            <w:pPr>
              <w:widowControl/>
              <w:jc w:val="center"/>
              <w:rPr>
                <w:rFonts w:asciiTheme="minorEastAsia" w:hAnsiTheme="minorEastAsia" w:cs="新細明體"/>
                <w:kern w:val="0"/>
                <w:szCs w:val="24"/>
              </w:rPr>
            </w:pPr>
            <w:r w:rsidRPr="00990200">
              <w:rPr>
                <w:rFonts w:asciiTheme="minorEastAsia" w:hAnsiTheme="minorEastAsia" w:cs="新細明體" w:hint="eastAsia"/>
                <w:kern w:val="0"/>
                <w:szCs w:val="24"/>
              </w:rPr>
              <w:t>5</w:t>
            </w:r>
          </w:p>
        </w:tc>
        <w:tc>
          <w:tcPr>
            <w:tcW w:w="2036" w:type="dxa"/>
            <w:vMerge w:val="restart"/>
            <w:tcBorders>
              <w:top w:val="single" w:sz="4" w:space="0" w:color="auto"/>
              <w:left w:val="single" w:sz="4" w:space="0" w:color="auto"/>
              <w:right w:val="single" w:sz="4" w:space="0" w:color="auto"/>
            </w:tcBorders>
            <w:vAlign w:val="center"/>
          </w:tcPr>
          <w:p w14:paraId="2D6F9EA8" w14:textId="54CCB6D9" w:rsidR="00131913" w:rsidRPr="00990200" w:rsidRDefault="00131913" w:rsidP="00131913">
            <w:pPr>
              <w:widowControl/>
              <w:jc w:val="center"/>
              <w:rPr>
                <w:rFonts w:asciiTheme="minorEastAsia" w:hAnsiTheme="minorEastAsia" w:cs="新細明體"/>
                <w:kern w:val="0"/>
                <w:szCs w:val="24"/>
              </w:rPr>
            </w:pPr>
            <w:r w:rsidRPr="00990200">
              <w:rPr>
                <w:rFonts w:asciiTheme="minorEastAsia" w:hAnsiTheme="minorEastAsia" w:cs="新細明體" w:hint="eastAsia"/>
                <w:kern w:val="0"/>
                <w:szCs w:val="24"/>
              </w:rPr>
              <w:t>建築設計</w:t>
            </w:r>
          </w:p>
          <w:p w14:paraId="0BCA3841" w14:textId="02DB880B" w:rsidR="00131913" w:rsidRPr="00990200" w:rsidRDefault="00131913" w:rsidP="00994EBF">
            <w:pPr>
              <w:widowControl/>
              <w:jc w:val="center"/>
              <w:rPr>
                <w:rFonts w:asciiTheme="minorEastAsia" w:hAnsiTheme="minorEastAsia" w:cs="新細明體"/>
                <w:kern w:val="0"/>
                <w:sz w:val="22"/>
              </w:rPr>
            </w:pPr>
            <w:r w:rsidRPr="00990200">
              <w:rPr>
                <w:rFonts w:asciiTheme="minorEastAsia" w:hAnsiTheme="minorEastAsia" w:cs="新細明體" w:hint="eastAsia"/>
                <w:kern w:val="0"/>
                <w:sz w:val="22"/>
              </w:rPr>
              <w:t>【第五-七</w:t>
            </w:r>
            <w:r w:rsidR="00994EBF">
              <w:rPr>
                <w:rFonts w:asciiTheme="minorEastAsia" w:hAnsiTheme="minorEastAsia" w:cs="新細明體" w:hint="eastAsia"/>
                <w:kern w:val="0"/>
                <w:sz w:val="22"/>
              </w:rPr>
              <w:t>點</w:t>
            </w:r>
            <w:r w:rsidRPr="00990200">
              <w:rPr>
                <w:rFonts w:asciiTheme="minorEastAsia" w:hAnsiTheme="minorEastAsia" w:cs="新細明體" w:hint="eastAsia"/>
                <w:kern w:val="0"/>
                <w:sz w:val="22"/>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67DCC7F7" w14:textId="5A7B0298" w:rsidR="00131913" w:rsidRPr="00A56792" w:rsidRDefault="00131913" w:rsidP="00131913">
            <w:pPr>
              <w:adjustRightInd w:val="0"/>
              <w:snapToGrid w:val="0"/>
              <w:spacing w:beforeLines="10" w:before="36" w:afterLines="10" w:after="36" w:line="220" w:lineRule="exact"/>
              <w:ind w:rightChars="50" w:right="120"/>
              <w:jc w:val="both"/>
              <w:rPr>
                <w:rFonts w:asciiTheme="minorEastAsia" w:hAnsiTheme="minorEastAsia"/>
                <w:b/>
                <w:sz w:val="18"/>
                <w:szCs w:val="18"/>
              </w:rPr>
            </w:pPr>
            <w:r w:rsidRPr="00A56792">
              <w:rPr>
                <w:rFonts w:asciiTheme="minorEastAsia" w:hAnsiTheme="minorEastAsia" w:hint="eastAsia"/>
                <w:b/>
                <w:sz w:val="18"/>
                <w:szCs w:val="18"/>
              </w:rPr>
              <w:t>1.地形整地與土方挖填</w:t>
            </w:r>
          </w:p>
          <w:p w14:paraId="1BF02AF8" w14:textId="2C7FDC8C" w:rsidR="00131913" w:rsidRPr="00A56792"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A56792">
              <w:rPr>
                <w:rFonts w:asciiTheme="minorEastAsia" w:hAnsiTheme="minorEastAsia"/>
                <w:sz w:val="18"/>
                <w:szCs w:val="18"/>
              </w:rPr>
              <w:t>(1)</w:t>
            </w:r>
            <w:r w:rsidRPr="00A56792">
              <w:rPr>
                <w:rFonts w:asciiTheme="minorEastAsia" w:hAnsiTheme="minorEastAsia" w:hint="eastAsia"/>
                <w:sz w:val="18"/>
                <w:szCs w:val="18"/>
              </w:rPr>
              <w:t>建築基地之整地應與周遭環境配合及綠美化，妥善規劃道路進出與基地排水，其整地計畫須經管理局同意後方可執行。</w:t>
            </w:r>
          </w:p>
        </w:tc>
        <w:tc>
          <w:tcPr>
            <w:tcW w:w="3066" w:type="dxa"/>
            <w:tcBorders>
              <w:top w:val="single" w:sz="4" w:space="0" w:color="auto"/>
              <w:left w:val="nil"/>
              <w:bottom w:val="single" w:sz="4" w:space="0" w:color="auto"/>
              <w:right w:val="single" w:sz="4" w:space="0" w:color="auto"/>
            </w:tcBorders>
            <w:shd w:val="clear" w:color="auto" w:fill="auto"/>
          </w:tcPr>
          <w:p w14:paraId="67AD3692" w14:textId="77777777" w:rsidR="00131913" w:rsidRPr="005F3552" w:rsidRDefault="00131913" w:rsidP="00131913">
            <w:pPr>
              <w:ind w:left="180" w:hangingChars="100" w:hanging="180"/>
              <w:jc w:val="both"/>
              <w:rPr>
                <w:rFonts w:asciiTheme="minorEastAsia" w:hAnsiTheme="minorEastAsia"/>
                <w:sz w:val="18"/>
                <w:szCs w:val="18"/>
              </w:rPr>
            </w:pPr>
            <w:r w:rsidRPr="005F3552">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B136E01"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3701CF1"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6F1317B3"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57F4BC2F" w14:textId="77777777" w:rsidTr="00994EBF">
        <w:trPr>
          <w:trHeight w:val="154"/>
        </w:trPr>
        <w:tc>
          <w:tcPr>
            <w:tcW w:w="426" w:type="dxa"/>
            <w:vMerge/>
            <w:tcBorders>
              <w:left w:val="thinThickSmallGap" w:sz="24" w:space="0" w:color="auto"/>
              <w:right w:val="single" w:sz="4" w:space="0" w:color="auto"/>
            </w:tcBorders>
            <w:vAlign w:val="center"/>
          </w:tcPr>
          <w:p w14:paraId="55AFA398"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4E23ECAA" w14:textId="77777777" w:rsidR="00131913" w:rsidRPr="00552327" w:rsidRDefault="00131913" w:rsidP="00131913">
            <w:pPr>
              <w:widowControl/>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33B058E" w14:textId="492DD950" w:rsidR="00131913" w:rsidRPr="00A56792" w:rsidRDefault="00131913" w:rsidP="00131913">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A56792">
              <w:rPr>
                <w:rFonts w:asciiTheme="minorEastAsia" w:hAnsiTheme="minorEastAsia" w:hint="eastAsia"/>
                <w:sz w:val="18"/>
                <w:szCs w:val="18"/>
              </w:rPr>
              <w:t>(2)在整地中如有經核准之填</w:t>
            </w:r>
            <w:proofErr w:type="gramStart"/>
            <w:r w:rsidRPr="00A56792">
              <w:rPr>
                <w:rFonts w:asciiTheme="minorEastAsia" w:hAnsiTheme="minorEastAsia" w:hint="eastAsia"/>
                <w:sz w:val="18"/>
                <w:szCs w:val="18"/>
              </w:rPr>
              <w:t>土區，其填</w:t>
            </w:r>
            <w:proofErr w:type="gramEnd"/>
            <w:r w:rsidRPr="00A56792">
              <w:rPr>
                <w:rFonts w:asciiTheme="minorEastAsia" w:hAnsiTheme="minorEastAsia" w:hint="eastAsia"/>
                <w:sz w:val="18"/>
                <w:szCs w:val="18"/>
              </w:rPr>
              <w:t>土不可以廢物、石塊或任何有毒異物填充之。</w:t>
            </w:r>
          </w:p>
        </w:tc>
        <w:tc>
          <w:tcPr>
            <w:tcW w:w="3066" w:type="dxa"/>
            <w:tcBorders>
              <w:top w:val="single" w:sz="4" w:space="0" w:color="auto"/>
              <w:left w:val="nil"/>
              <w:bottom w:val="single" w:sz="4" w:space="0" w:color="auto"/>
              <w:right w:val="single" w:sz="4" w:space="0" w:color="auto"/>
            </w:tcBorders>
            <w:shd w:val="clear" w:color="auto" w:fill="auto"/>
          </w:tcPr>
          <w:p w14:paraId="1A510396" w14:textId="77777777" w:rsidR="00131913" w:rsidRPr="005F3552" w:rsidRDefault="00131913" w:rsidP="00131913">
            <w:pPr>
              <w:ind w:left="180" w:hangingChars="100" w:hanging="180"/>
              <w:jc w:val="both"/>
              <w:rPr>
                <w:rFonts w:asciiTheme="minorEastAsia" w:hAnsiTheme="minorEastAsia"/>
                <w:sz w:val="18"/>
                <w:szCs w:val="18"/>
              </w:rPr>
            </w:pPr>
            <w:r w:rsidRPr="005F3552">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0353A8"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AD166A"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7641DE29"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0376CCC1" w14:textId="77777777" w:rsidTr="00994EBF">
        <w:trPr>
          <w:trHeight w:val="50"/>
        </w:trPr>
        <w:tc>
          <w:tcPr>
            <w:tcW w:w="426" w:type="dxa"/>
            <w:vMerge/>
            <w:tcBorders>
              <w:left w:val="thinThickSmallGap" w:sz="24" w:space="0" w:color="auto"/>
              <w:right w:val="single" w:sz="4" w:space="0" w:color="auto"/>
            </w:tcBorders>
            <w:vAlign w:val="center"/>
          </w:tcPr>
          <w:p w14:paraId="62E4497D" w14:textId="77777777" w:rsidR="00131913" w:rsidRPr="00552327" w:rsidRDefault="00131913" w:rsidP="00131913">
            <w:pPr>
              <w:widowControl/>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6AE42842" w14:textId="77777777" w:rsidR="00131913" w:rsidRPr="00552327" w:rsidRDefault="00131913" w:rsidP="00131913">
            <w:pPr>
              <w:widowControl/>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4DE962BD" w14:textId="1937B292" w:rsidR="00131913" w:rsidRPr="00A56792" w:rsidRDefault="00131913" w:rsidP="00131913">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A56792">
              <w:rPr>
                <w:rFonts w:asciiTheme="minorEastAsia" w:hAnsiTheme="minorEastAsia"/>
                <w:sz w:val="18"/>
                <w:szCs w:val="18"/>
              </w:rPr>
              <w:t>(3)</w:t>
            </w:r>
            <w:r w:rsidRPr="00A56792">
              <w:rPr>
                <w:rFonts w:asciiTheme="minorEastAsia" w:hAnsiTheme="minorEastAsia" w:hint="eastAsia"/>
                <w:sz w:val="18"/>
                <w:szCs w:val="18"/>
              </w:rPr>
              <w:t>建築基地開發前，其土方來源</w:t>
            </w:r>
            <w:proofErr w:type="gramStart"/>
            <w:r w:rsidRPr="00A56792">
              <w:rPr>
                <w:rFonts w:asciiTheme="minorEastAsia" w:hAnsiTheme="minorEastAsia" w:hint="eastAsia"/>
                <w:sz w:val="18"/>
                <w:szCs w:val="18"/>
              </w:rPr>
              <w:t>及運置地點</w:t>
            </w:r>
            <w:proofErr w:type="gramEnd"/>
            <w:r w:rsidRPr="00A56792">
              <w:rPr>
                <w:rFonts w:asciiTheme="minorEastAsia" w:hAnsiTheme="minorEastAsia" w:hint="eastAsia"/>
                <w:sz w:val="18"/>
                <w:szCs w:val="18"/>
              </w:rPr>
              <w:t>，應提出運土計畫向管理局申請獲准後始得為之。</w:t>
            </w:r>
          </w:p>
        </w:tc>
        <w:tc>
          <w:tcPr>
            <w:tcW w:w="3066" w:type="dxa"/>
            <w:tcBorders>
              <w:top w:val="single" w:sz="4" w:space="0" w:color="auto"/>
              <w:left w:val="nil"/>
              <w:bottom w:val="single" w:sz="4" w:space="0" w:color="auto"/>
              <w:right w:val="single" w:sz="4" w:space="0" w:color="auto"/>
            </w:tcBorders>
            <w:shd w:val="clear" w:color="auto" w:fill="auto"/>
          </w:tcPr>
          <w:p w14:paraId="0D7DC2C2" w14:textId="77777777" w:rsidR="00131913" w:rsidRPr="005F3552" w:rsidRDefault="00131913" w:rsidP="00131913">
            <w:pPr>
              <w:ind w:left="180" w:hangingChars="100" w:hanging="180"/>
              <w:jc w:val="both"/>
              <w:rPr>
                <w:rFonts w:asciiTheme="minorEastAsia" w:hAnsiTheme="minorEastAsia"/>
                <w:sz w:val="18"/>
                <w:szCs w:val="18"/>
              </w:rPr>
            </w:pPr>
            <w:r w:rsidRPr="005F3552">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A534A4"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E138D7"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534E71F6"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687BFD50" w14:textId="77777777" w:rsidTr="00994EBF">
        <w:trPr>
          <w:trHeight w:val="3355"/>
        </w:trPr>
        <w:tc>
          <w:tcPr>
            <w:tcW w:w="426" w:type="dxa"/>
            <w:vMerge/>
            <w:tcBorders>
              <w:left w:val="thinThickSmallGap" w:sz="24" w:space="0" w:color="auto"/>
              <w:right w:val="single" w:sz="4" w:space="0" w:color="auto"/>
            </w:tcBorders>
            <w:vAlign w:val="center"/>
          </w:tcPr>
          <w:p w14:paraId="399B48C7" w14:textId="77777777" w:rsidR="00131913" w:rsidRPr="00552327" w:rsidRDefault="00131913" w:rsidP="00131913">
            <w:pPr>
              <w:widowControl/>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1543CD17" w14:textId="77777777" w:rsidR="00131913" w:rsidRPr="00552327" w:rsidRDefault="00131913" w:rsidP="00131913">
            <w:pPr>
              <w:widowControl/>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651FBA2E" w14:textId="42DFC4FC" w:rsidR="00131913" w:rsidRPr="00B5545D" w:rsidRDefault="00131913" w:rsidP="00131913">
            <w:pPr>
              <w:adjustRightInd w:val="0"/>
              <w:snapToGrid w:val="0"/>
              <w:spacing w:beforeLines="10" w:before="36" w:afterLines="10" w:after="36" w:line="220" w:lineRule="exact"/>
              <w:ind w:rightChars="50" w:right="120"/>
              <w:jc w:val="both"/>
              <w:rPr>
                <w:rFonts w:asciiTheme="minorEastAsia" w:hAnsiTheme="minorEastAsia"/>
                <w:sz w:val="18"/>
                <w:szCs w:val="18"/>
              </w:rPr>
            </w:pPr>
            <w:r w:rsidRPr="00D63734">
              <w:rPr>
                <w:rFonts w:asciiTheme="minorEastAsia" w:hAnsiTheme="minorEastAsia" w:hint="eastAsia"/>
                <w:b/>
                <w:sz w:val="18"/>
                <w:szCs w:val="18"/>
              </w:rPr>
              <w:t>2.法定空地透水率</w:t>
            </w:r>
          </w:p>
          <w:p w14:paraId="1B8250BF" w14:textId="3AD920E9" w:rsidR="00131913" w:rsidRPr="00D63734"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D63734">
              <w:rPr>
                <w:rFonts w:asciiTheme="minorEastAsia" w:hAnsiTheme="minorEastAsia" w:hint="eastAsia"/>
                <w:sz w:val="18"/>
                <w:szCs w:val="18"/>
              </w:rPr>
              <w:t>(1)第一種生產事業用地、第二種生產事業用地之法定空地透水率不得低於80%。</w:t>
            </w:r>
          </w:p>
          <w:p w14:paraId="71607691" w14:textId="248A8EC9" w:rsidR="00131913" w:rsidRPr="00D63734"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D63734">
              <w:rPr>
                <w:rFonts w:asciiTheme="minorEastAsia" w:hAnsiTheme="minorEastAsia" w:hint="eastAsia"/>
                <w:sz w:val="18"/>
                <w:szCs w:val="18"/>
              </w:rPr>
              <w:t>(2)環保設施用地、供水用地、供電用地之法定空地透水率不得低於80%。</w:t>
            </w:r>
          </w:p>
          <w:p w14:paraId="1CB187F2" w14:textId="1EE992FF" w:rsidR="00131913" w:rsidRPr="00D63734"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D63734">
              <w:rPr>
                <w:rFonts w:asciiTheme="minorEastAsia" w:hAnsiTheme="minorEastAsia" w:hint="eastAsia"/>
                <w:sz w:val="18"/>
                <w:szCs w:val="18"/>
              </w:rPr>
              <w:t>(3)停車場用地之法定空地透水率不得低於90%。</w:t>
            </w:r>
          </w:p>
          <w:p w14:paraId="61B91EB6" w14:textId="1A70C6D4" w:rsidR="00131913" w:rsidRPr="00D63734"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D63734">
              <w:rPr>
                <w:rFonts w:asciiTheme="minorEastAsia" w:hAnsiTheme="minorEastAsia" w:hint="eastAsia"/>
                <w:sz w:val="18"/>
                <w:szCs w:val="18"/>
              </w:rPr>
              <w:t>(4)公園用地、綠地用地及</w:t>
            </w:r>
            <w:proofErr w:type="gramStart"/>
            <w:r w:rsidRPr="00D63734">
              <w:rPr>
                <w:rFonts w:asciiTheme="minorEastAsia" w:hAnsiTheme="minorEastAsia" w:hint="eastAsia"/>
                <w:sz w:val="18"/>
                <w:szCs w:val="18"/>
              </w:rPr>
              <w:t>滯洪池用地</w:t>
            </w:r>
            <w:proofErr w:type="gramEnd"/>
            <w:r w:rsidRPr="00D63734">
              <w:rPr>
                <w:rFonts w:asciiTheme="minorEastAsia" w:hAnsiTheme="minorEastAsia" w:hint="eastAsia"/>
                <w:sz w:val="18"/>
                <w:szCs w:val="18"/>
              </w:rPr>
              <w:t>之法定空地透水率不得低於95%。</w:t>
            </w:r>
          </w:p>
          <w:p w14:paraId="52A0B7CD" w14:textId="77777777" w:rsidR="00131913"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D63734">
              <w:rPr>
                <w:rFonts w:asciiTheme="minorEastAsia" w:hAnsiTheme="minorEastAsia" w:hint="eastAsia"/>
                <w:sz w:val="18"/>
                <w:szCs w:val="18"/>
              </w:rPr>
              <w:t>(5)道路用地之地面應優先使用透水性材質，其中RD36-1道路用地之透水率不得低於30%。</w:t>
            </w:r>
          </w:p>
          <w:p w14:paraId="6D8E8632" w14:textId="77777777" w:rsidR="002B622C" w:rsidRPr="00D05F82" w:rsidRDefault="002B622C" w:rsidP="004544CC">
            <w:pPr>
              <w:adjustRightInd w:val="0"/>
              <w:snapToGrid w:val="0"/>
              <w:spacing w:beforeLines="50" w:before="180" w:afterLines="10" w:after="36" w:line="220" w:lineRule="exact"/>
              <w:ind w:leftChars="7" w:left="393" w:rightChars="50" w:right="120" w:hangingChars="235" w:hanging="376"/>
              <w:jc w:val="both"/>
              <w:rPr>
                <w:rFonts w:asciiTheme="minorEastAsia" w:hAnsiTheme="minorEastAsia"/>
                <w:sz w:val="16"/>
                <w:szCs w:val="18"/>
              </w:rPr>
            </w:pPr>
            <w:proofErr w:type="gramStart"/>
            <w:r w:rsidRPr="00D05F82">
              <w:rPr>
                <w:rFonts w:asciiTheme="minorEastAsia" w:hAnsiTheme="minorEastAsia" w:hint="eastAsia"/>
                <w:sz w:val="16"/>
                <w:szCs w:val="18"/>
              </w:rPr>
              <w:t>註</w:t>
            </w:r>
            <w:proofErr w:type="gramEnd"/>
            <w:r w:rsidRPr="00D05F82">
              <w:rPr>
                <w:rFonts w:asciiTheme="minorEastAsia" w:hAnsiTheme="minorEastAsia" w:hint="eastAsia"/>
                <w:sz w:val="16"/>
                <w:szCs w:val="18"/>
              </w:rPr>
              <w:t>1：透水率規定如因基地地質、地形等特殊條件而無法達到者，</w:t>
            </w:r>
            <w:proofErr w:type="gramStart"/>
            <w:r w:rsidRPr="00D05F82">
              <w:rPr>
                <w:rFonts w:asciiTheme="minorEastAsia" w:hAnsiTheme="minorEastAsia" w:hint="eastAsia"/>
                <w:sz w:val="16"/>
                <w:szCs w:val="18"/>
              </w:rPr>
              <w:t>得敘明理</w:t>
            </w:r>
            <w:proofErr w:type="gramEnd"/>
            <w:r w:rsidRPr="00D05F82">
              <w:rPr>
                <w:rFonts w:asciiTheme="minorEastAsia" w:hAnsiTheme="minorEastAsia" w:hint="eastAsia"/>
                <w:sz w:val="16"/>
                <w:szCs w:val="18"/>
              </w:rPr>
              <w:t>由，經管理局審查</w:t>
            </w:r>
            <w:proofErr w:type="gramStart"/>
            <w:r w:rsidRPr="00D05F82">
              <w:rPr>
                <w:rFonts w:asciiTheme="minorEastAsia" w:hAnsiTheme="minorEastAsia" w:hint="eastAsia"/>
                <w:sz w:val="16"/>
                <w:szCs w:val="18"/>
              </w:rPr>
              <w:t>同意後酌予</w:t>
            </w:r>
            <w:proofErr w:type="gramEnd"/>
            <w:r w:rsidRPr="00D05F82">
              <w:rPr>
                <w:rFonts w:asciiTheme="minorEastAsia" w:hAnsiTheme="minorEastAsia" w:hint="eastAsia"/>
                <w:sz w:val="16"/>
                <w:szCs w:val="18"/>
              </w:rPr>
              <w:t>調整。</w:t>
            </w:r>
          </w:p>
          <w:p w14:paraId="0D3653DA" w14:textId="0FBF1F08" w:rsidR="002B622C" w:rsidRPr="00D63734" w:rsidRDefault="002B622C" w:rsidP="004544CC">
            <w:pPr>
              <w:adjustRightInd w:val="0"/>
              <w:snapToGrid w:val="0"/>
              <w:spacing w:beforeLines="20" w:before="72" w:afterLines="10" w:after="36" w:line="220" w:lineRule="exact"/>
              <w:ind w:leftChars="7" w:left="393" w:rightChars="50" w:right="120" w:hangingChars="235" w:hanging="376"/>
              <w:jc w:val="both"/>
              <w:rPr>
                <w:rFonts w:asciiTheme="minorEastAsia" w:hAnsiTheme="minorEastAsia"/>
                <w:sz w:val="18"/>
                <w:szCs w:val="18"/>
              </w:rPr>
            </w:pPr>
            <w:proofErr w:type="gramStart"/>
            <w:r w:rsidRPr="00D05F82">
              <w:rPr>
                <w:rFonts w:asciiTheme="minorEastAsia" w:hAnsiTheme="minorEastAsia" w:hint="eastAsia"/>
                <w:sz w:val="16"/>
                <w:szCs w:val="18"/>
              </w:rPr>
              <w:t>註</w:t>
            </w:r>
            <w:proofErr w:type="gramEnd"/>
            <w:r w:rsidRPr="00D05F82">
              <w:rPr>
                <w:rFonts w:asciiTheme="minorEastAsia" w:hAnsiTheme="minorEastAsia" w:hint="eastAsia"/>
                <w:sz w:val="16"/>
                <w:szCs w:val="18"/>
              </w:rPr>
              <w:t>2：依112.02.22「行政院環境保護署環境影響評估審查委員會第436次會議」審議結論五(二)，本園區生產事業用地之透水率尚有限制如後：「</w:t>
            </w:r>
            <w:r w:rsidRPr="00D05F82">
              <w:rPr>
                <w:rFonts w:asciiTheme="minorEastAsia" w:hAnsiTheme="minorEastAsia" w:hint="eastAsia"/>
                <w:b/>
                <w:sz w:val="16"/>
                <w:szCs w:val="18"/>
              </w:rPr>
              <w:t>本園區生產事業用地之空地(排除設施物、道路、停車場等)透水率達90%以上...(略)。</w:t>
            </w:r>
            <w:r w:rsidRPr="00D05F82">
              <w:rPr>
                <w:rFonts w:asciiTheme="minorEastAsia" w:hAnsiTheme="minorEastAsia" w:hint="eastAsia"/>
                <w:sz w:val="16"/>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783B7D33" w14:textId="77777777" w:rsidR="00131913" w:rsidRPr="00D63734" w:rsidRDefault="00131913" w:rsidP="00131913">
            <w:pPr>
              <w:ind w:left="180" w:hangingChars="100" w:hanging="180"/>
              <w:jc w:val="both"/>
              <w:rPr>
                <w:rFonts w:asciiTheme="minorEastAsia" w:hAnsiTheme="minorEastAsia"/>
                <w:sz w:val="18"/>
                <w:szCs w:val="18"/>
              </w:rPr>
            </w:pPr>
            <w:r w:rsidRPr="00D63734">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3F17C6"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7FBF5A"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77DCB0EA"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64011D38" w14:textId="77777777" w:rsidTr="00994EBF">
        <w:trPr>
          <w:trHeight w:val="83"/>
        </w:trPr>
        <w:tc>
          <w:tcPr>
            <w:tcW w:w="426" w:type="dxa"/>
            <w:vMerge/>
            <w:tcBorders>
              <w:left w:val="thinThickSmallGap" w:sz="24" w:space="0" w:color="auto"/>
              <w:right w:val="single" w:sz="4" w:space="0" w:color="auto"/>
            </w:tcBorders>
            <w:vAlign w:val="center"/>
          </w:tcPr>
          <w:p w14:paraId="51EAB047" w14:textId="77777777" w:rsidR="00131913" w:rsidRPr="00552327" w:rsidRDefault="00131913" w:rsidP="00131913">
            <w:pPr>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33796DB5" w14:textId="38766B5B" w:rsidR="00131913" w:rsidRPr="00552327" w:rsidRDefault="00131913" w:rsidP="00131913">
            <w:pPr>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6B3DF651" w14:textId="77777777" w:rsidR="00131913" w:rsidRPr="00D63734" w:rsidRDefault="00131913" w:rsidP="00131913">
            <w:pPr>
              <w:adjustRightInd w:val="0"/>
              <w:snapToGrid w:val="0"/>
              <w:spacing w:beforeLines="10" w:before="36" w:afterLines="10" w:after="36" w:line="220" w:lineRule="exact"/>
              <w:ind w:rightChars="50" w:right="120"/>
              <w:jc w:val="both"/>
              <w:rPr>
                <w:rFonts w:asciiTheme="minorEastAsia" w:hAnsiTheme="minorEastAsia"/>
                <w:b/>
                <w:sz w:val="18"/>
                <w:szCs w:val="18"/>
              </w:rPr>
            </w:pPr>
            <w:r w:rsidRPr="00D63734">
              <w:rPr>
                <w:rFonts w:asciiTheme="minorEastAsia" w:hAnsiTheme="minorEastAsia" w:hint="eastAsia"/>
                <w:b/>
                <w:sz w:val="18"/>
                <w:szCs w:val="18"/>
              </w:rPr>
              <w:t>3</w:t>
            </w:r>
            <w:r w:rsidRPr="00D63734">
              <w:rPr>
                <w:rFonts w:asciiTheme="minorEastAsia" w:hAnsiTheme="minorEastAsia"/>
                <w:b/>
                <w:sz w:val="18"/>
                <w:szCs w:val="18"/>
              </w:rPr>
              <w:t>.</w:t>
            </w:r>
            <w:r w:rsidRPr="00D63734">
              <w:rPr>
                <w:rFonts w:asciiTheme="minorEastAsia" w:hAnsiTheme="minorEastAsia" w:hint="eastAsia"/>
                <w:b/>
                <w:sz w:val="18"/>
                <w:szCs w:val="18"/>
              </w:rPr>
              <w:t>儲能設備</w:t>
            </w:r>
          </w:p>
          <w:p w14:paraId="54729165" w14:textId="6F18F10F" w:rsidR="00131913" w:rsidRPr="00D63734"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D63734">
              <w:rPr>
                <w:rFonts w:asciiTheme="minorEastAsia" w:hAnsiTheme="minorEastAsia" w:hint="eastAsia"/>
                <w:sz w:val="18"/>
                <w:szCs w:val="18"/>
              </w:rPr>
              <w:t>(</w:t>
            </w:r>
            <w:r w:rsidRPr="00D63734">
              <w:rPr>
                <w:rFonts w:asciiTheme="minorEastAsia" w:hAnsiTheme="minorEastAsia"/>
                <w:sz w:val="18"/>
                <w:szCs w:val="18"/>
              </w:rPr>
              <w:t>1</w:t>
            </w:r>
            <w:r w:rsidRPr="00D63734">
              <w:rPr>
                <w:rFonts w:asciiTheme="minorEastAsia" w:hAnsiTheme="minorEastAsia" w:hint="eastAsia"/>
                <w:sz w:val="18"/>
                <w:szCs w:val="18"/>
              </w:rPr>
              <w:t>)建築基地內設置儲能設備，應優先設置於非退縮地內；若經檢視無其他適當位置或因基地條件限制無法符合退縮規定者，於無妨害園區景觀及公共安全，並符合下列設置規定下，</w:t>
            </w:r>
            <w:proofErr w:type="gramStart"/>
            <w:r w:rsidRPr="00D63734">
              <w:rPr>
                <w:rFonts w:asciiTheme="minorEastAsia" w:hAnsiTheme="minorEastAsia" w:hint="eastAsia"/>
                <w:sz w:val="18"/>
                <w:szCs w:val="18"/>
              </w:rPr>
              <w:t>得敘明理</w:t>
            </w:r>
            <w:proofErr w:type="gramEnd"/>
            <w:r w:rsidRPr="00D63734">
              <w:rPr>
                <w:rFonts w:asciiTheme="minorEastAsia" w:hAnsiTheme="minorEastAsia" w:hint="eastAsia"/>
                <w:sz w:val="18"/>
                <w:szCs w:val="18"/>
              </w:rPr>
              <w:t>由，經管理局同意後設置於退縮地。</w:t>
            </w:r>
          </w:p>
        </w:tc>
        <w:tc>
          <w:tcPr>
            <w:tcW w:w="3066" w:type="dxa"/>
            <w:tcBorders>
              <w:top w:val="single" w:sz="4" w:space="0" w:color="auto"/>
              <w:left w:val="nil"/>
              <w:bottom w:val="single" w:sz="4" w:space="0" w:color="auto"/>
              <w:right w:val="single" w:sz="4" w:space="0" w:color="auto"/>
            </w:tcBorders>
            <w:shd w:val="clear" w:color="auto" w:fill="auto"/>
          </w:tcPr>
          <w:p w14:paraId="4A40A4F6" w14:textId="32995805" w:rsidR="00131913" w:rsidRPr="00552327" w:rsidRDefault="00131913" w:rsidP="00131913">
            <w:pPr>
              <w:ind w:left="180" w:hangingChars="100" w:hanging="180"/>
              <w:jc w:val="both"/>
              <w:rPr>
                <w:rFonts w:asciiTheme="minorEastAsia" w:hAnsiTheme="minorEastAsia"/>
                <w:color w:val="FF0000"/>
                <w:sz w:val="18"/>
                <w:szCs w:val="18"/>
              </w:rPr>
            </w:pPr>
            <w:r w:rsidRPr="00D63734">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053FF8"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73D553"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1FCBAEE4"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72804E43" w14:textId="77777777" w:rsidTr="00994EBF">
        <w:trPr>
          <w:trHeight w:val="83"/>
        </w:trPr>
        <w:tc>
          <w:tcPr>
            <w:tcW w:w="426" w:type="dxa"/>
            <w:vMerge/>
            <w:tcBorders>
              <w:left w:val="thinThickSmallGap" w:sz="24" w:space="0" w:color="auto"/>
              <w:right w:val="single" w:sz="4" w:space="0" w:color="auto"/>
            </w:tcBorders>
            <w:vAlign w:val="center"/>
          </w:tcPr>
          <w:p w14:paraId="2361855B" w14:textId="77777777" w:rsidR="00131913" w:rsidRPr="00552327" w:rsidRDefault="00131913" w:rsidP="00131913">
            <w:pPr>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6F45BE16" w14:textId="77777777" w:rsidR="00131913" w:rsidRPr="00552327" w:rsidRDefault="00131913" w:rsidP="00131913">
            <w:pPr>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619A3D83" w14:textId="6B8DB8A1" w:rsidR="00131913" w:rsidRPr="00D63734"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D63734">
              <w:rPr>
                <w:rFonts w:asciiTheme="minorEastAsia" w:hAnsiTheme="minorEastAsia" w:hint="eastAsia"/>
                <w:sz w:val="18"/>
                <w:szCs w:val="18"/>
              </w:rPr>
              <w:t>(</w:t>
            </w:r>
            <w:r w:rsidRPr="00D63734">
              <w:rPr>
                <w:rFonts w:asciiTheme="minorEastAsia" w:hAnsiTheme="minorEastAsia"/>
                <w:sz w:val="18"/>
                <w:szCs w:val="18"/>
              </w:rPr>
              <w:t>2</w:t>
            </w:r>
            <w:r w:rsidRPr="00D63734">
              <w:rPr>
                <w:rFonts w:asciiTheme="minorEastAsia" w:hAnsiTheme="minorEastAsia" w:hint="eastAsia"/>
                <w:sz w:val="18"/>
                <w:szCs w:val="18"/>
              </w:rPr>
              <w:t>)申請於建築基地內退縮地設置儲能設備前，須先進行地下管線調查，若設置處下方有事業管線(道)通過者，不予同意設置。</w:t>
            </w:r>
          </w:p>
        </w:tc>
        <w:tc>
          <w:tcPr>
            <w:tcW w:w="3066" w:type="dxa"/>
            <w:tcBorders>
              <w:top w:val="single" w:sz="4" w:space="0" w:color="auto"/>
              <w:left w:val="nil"/>
              <w:bottom w:val="single" w:sz="4" w:space="0" w:color="auto"/>
              <w:right w:val="single" w:sz="4" w:space="0" w:color="auto"/>
            </w:tcBorders>
            <w:shd w:val="clear" w:color="auto" w:fill="auto"/>
          </w:tcPr>
          <w:p w14:paraId="7536BD9A" w14:textId="2B054EBD" w:rsidR="00131913" w:rsidRPr="00552327" w:rsidRDefault="00131913" w:rsidP="00131913">
            <w:pPr>
              <w:ind w:left="180" w:hangingChars="100" w:hanging="180"/>
              <w:jc w:val="both"/>
              <w:rPr>
                <w:rFonts w:asciiTheme="minorEastAsia" w:hAnsiTheme="minorEastAsia"/>
                <w:color w:val="FF0000"/>
                <w:sz w:val="18"/>
                <w:szCs w:val="18"/>
              </w:rPr>
            </w:pPr>
            <w:r w:rsidRPr="00D63734">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14B62E"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9DD8A7"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538D659E"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0F891BB0" w14:textId="77777777" w:rsidTr="00994EBF">
        <w:trPr>
          <w:trHeight w:val="83"/>
        </w:trPr>
        <w:tc>
          <w:tcPr>
            <w:tcW w:w="426" w:type="dxa"/>
            <w:vMerge/>
            <w:tcBorders>
              <w:left w:val="thinThickSmallGap" w:sz="24" w:space="0" w:color="auto"/>
              <w:right w:val="single" w:sz="4" w:space="0" w:color="auto"/>
            </w:tcBorders>
            <w:vAlign w:val="center"/>
          </w:tcPr>
          <w:p w14:paraId="33EDF2A4" w14:textId="77777777" w:rsidR="00131913" w:rsidRPr="00552327" w:rsidRDefault="00131913" w:rsidP="00131913">
            <w:pPr>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4A8246B5" w14:textId="77777777" w:rsidR="00131913" w:rsidRPr="00552327" w:rsidRDefault="00131913" w:rsidP="00131913">
            <w:pPr>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02DF7263" w14:textId="633B6C8F" w:rsidR="00131913" w:rsidRPr="00D63734"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D63734">
              <w:rPr>
                <w:rFonts w:asciiTheme="minorEastAsia" w:hAnsiTheme="minorEastAsia" w:hint="eastAsia"/>
                <w:sz w:val="18"/>
                <w:szCs w:val="18"/>
              </w:rPr>
              <w:t>(3)退縮地得設置儲能設備面積(以儲能設備及基座外圍最大水平投影面積計算)不得超過法定綠化面積10%，並須補足法定綠化面積，且儲能設備周邊應予以適當遮蔽或美化。</w:t>
            </w:r>
          </w:p>
        </w:tc>
        <w:tc>
          <w:tcPr>
            <w:tcW w:w="3066" w:type="dxa"/>
            <w:tcBorders>
              <w:top w:val="single" w:sz="4" w:space="0" w:color="auto"/>
              <w:left w:val="nil"/>
              <w:bottom w:val="single" w:sz="4" w:space="0" w:color="auto"/>
              <w:right w:val="single" w:sz="4" w:space="0" w:color="auto"/>
            </w:tcBorders>
            <w:shd w:val="clear" w:color="auto" w:fill="auto"/>
          </w:tcPr>
          <w:p w14:paraId="5133F144" w14:textId="31C560FE" w:rsidR="00131913" w:rsidRPr="00552327" w:rsidRDefault="00131913" w:rsidP="00131913">
            <w:pPr>
              <w:ind w:left="180" w:hangingChars="100" w:hanging="180"/>
              <w:jc w:val="both"/>
              <w:rPr>
                <w:rFonts w:asciiTheme="minorEastAsia" w:hAnsiTheme="minorEastAsia"/>
                <w:color w:val="FF0000"/>
                <w:sz w:val="18"/>
                <w:szCs w:val="18"/>
              </w:rPr>
            </w:pPr>
            <w:r w:rsidRPr="00D63734">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BBAB7A"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AE35C5"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1851A73A"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0E209636" w14:textId="77777777" w:rsidTr="00994EBF">
        <w:trPr>
          <w:trHeight w:val="83"/>
        </w:trPr>
        <w:tc>
          <w:tcPr>
            <w:tcW w:w="426" w:type="dxa"/>
            <w:vMerge/>
            <w:tcBorders>
              <w:left w:val="thinThickSmallGap" w:sz="24" w:space="0" w:color="auto"/>
              <w:right w:val="single" w:sz="4" w:space="0" w:color="auto"/>
            </w:tcBorders>
            <w:vAlign w:val="center"/>
          </w:tcPr>
          <w:p w14:paraId="618E43F3" w14:textId="77777777" w:rsidR="00131913" w:rsidRPr="00552327" w:rsidRDefault="00131913" w:rsidP="00131913">
            <w:pPr>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29D19F04" w14:textId="77777777" w:rsidR="00131913" w:rsidRPr="00552327" w:rsidRDefault="00131913" w:rsidP="00131913">
            <w:pPr>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69CE18D8" w14:textId="79055480" w:rsidR="00131913" w:rsidRPr="00D63734"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D63734">
              <w:rPr>
                <w:rFonts w:asciiTheme="minorEastAsia" w:hAnsiTheme="minorEastAsia"/>
                <w:sz w:val="18"/>
                <w:szCs w:val="18"/>
              </w:rPr>
              <w:t>(4)</w:t>
            </w:r>
            <w:r w:rsidRPr="00D63734">
              <w:rPr>
                <w:rFonts w:asciiTheme="minorEastAsia" w:hAnsiTheme="minorEastAsia" w:hint="eastAsia"/>
                <w:sz w:val="18"/>
                <w:szCs w:val="18"/>
              </w:rPr>
              <w:t>儲能設備設置於退縮地者，最外側以自境界線退縮3公尺以上為原則，倘因基地條件限制未能退</w:t>
            </w:r>
            <w:r w:rsidRPr="00D63734">
              <w:rPr>
                <w:rFonts w:asciiTheme="minorEastAsia" w:hAnsiTheme="minorEastAsia" w:hint="eastAsia"/>
                <w:sz w:val="18"/>
                <w:szCs w:val="18"/>
              </w:rPr>
              <w:lastRenderedPageBreak/>
              <w:t>縮達3公尺以上者，</w:t>
            </w:r>
            <w:proofErr w:type="gramStart"/>
            <w:r w:rsidRPr="00D63734">
              <w:rPr>
                <w:rFonts w:asciiTheme="minorEastAsia" w:hAnsiTheme="minorEastAsia" w:hint="eastAsia"/>
                <w:sz w:val="18"/>
                <w:szCs w:val="18"/>
              </w:rPr>
              <w:t>得敘明理</w:t>
            </w:r>
            <w:proofErr w:type="gramEnd"/>
            <w:r w:rsidRPr="00D63734">
              <w:rPr>
                <w:rFonts w:asciiTheme="minorEastAsia" w:hAnsiTheme="minorEastAsia" w:hint="eastAsia"/>
                <w:sz w:val="18"/>
                <w:szCs w:val="18"/>
              </w:rPr>
              <w:t>由，經管理局</w:t>
            </w:r>
            <w:proofErr w:type="gramStart"/>
            <w:r w:rsidRPr="00D63734">
              <w:rPr>
                <w:rFonts w:asciiTheme="minorEastAsia" w:hAnsiTheme="minorEastAsia" w:hint="eastAsia"/>
                <w:sz w:val="18"/>
                <w:szCs w:val="18"/>
              </w:rPr>
              <w:t>同意後酌予</w:t>
            </w:r>
            <w:proofErr w:type="gramEnd"/>
            <w:r w:rsidRPr="00D63734">
              <w:rPr>
                <w:rFonts w:asciiTheme="minorEastAsia" w:hAnsiTheme="minorEastAsia" w:hint="eastAsia"/>
                <w:sz w:val="18"/>
                <w:szCs w:val="18"/>
              </w:rPr>
              <w:t>調整，惟其退縮距離仍應大於1.5公尺以上。</w:t>
            </w:r>
          </w:p>
        </w:tc>
        <w:tc>
          <w:tcPr>
            <w:tcW w:w="3066" w:type="dxa"/>
            <w:tcBorders>
              <w:top w:val="single" w:sz="4" w:space="0" w:color="auto"/>
              <w:left w:val="nil"/>
              <w:bottom w:val="single" w:sz="4" w:space="0" w:color="auto"/>
              <w:right w:val="single" w:sz="4" w:space="0" w:color="auto"/>
            </w:tcBorders>
            <w:shd w:val="clear" w:color="auto" w:fill="auto"/>
          </w:tcPr>
          <w:p w14:paraId="229BFFBF" w14:textId="5C87A464" w:rsidR="00131913" w:rsidRPr="00D63734" w:rsidRDefault="00131913" w:rsidP="00131913">
            <w:pPr>
              <w:ind w:left="180" w:hangingChars="100" w:hanging="180"/>
              <w:jc w:val="both"/>
              <w:rPr>
                <w:rFonts w:asciiTheme="minorEastAsia" w:hAnsiTheme="minorEastAsia"/>
                <w:sz w:val="18"/>
                <w:szCs w:val="18"/>
              </w:rPr>
            </w:pPr>
            <w:r w:rsidRPr="00D63734">
              <w:rPr>
                <w:rFonts w:asciiTheme="minorEastAsia" w:hAnsiTheme="minorEastAsia" w:hint="eastAsia"/>
                <w:sz w:val="18"/>
                <w:szCs w:val="18"/>
              </w:rPr>
              <w:lastRenderedPageBreak/>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5AEFDBB"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548C361"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37C2EEA"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07308D9C" w14:textId="77777777" w:rsidTr="00994EBF">
        <w:trPr>
          <w:trHeight w:val="83"/>
        </w:trPr>
        <w:tc>
          <w:tcPr>
            <w:tcW w:w="426" w:type="dxa"/>
            <w:vMerge/>
            <w:tcBorders>
              <w:left w:val="thinThickSmallGap" w:sz="24" w:space="0" w:color="auto"/>
              <w:right w:val="single" w:sz="4" w:space="0" w:color="auto"/>
            </w:tcBorders>
            <w:vAlign w:val="center"/>
          </w:tcPr>
          <w:p w14:paraId="132F48DF" w14:textId="77777777" w:rsidR="00131913" w:rsidRPr="00552327" w:rsidRDefault="00131913" w:rsidP="00131913">
            <w:pPr>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180B4FC8" w14:textId="77777777" w:rsidR="00131913" w:rsidRPr="00552327" w:rsidRDefault="00131913" w:rsidP="00131913">
            <w:pPr>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05006B0D" w14:textId="5ABA6DC3" w:rsidR="00131913" w:rsidRPr="00D63734"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D63734">
              <w:rPr>
                <w:rFonts w:asciiTheme="minorEastAsia" w:hAnsiTheme="minorEastAsia"/>
                <w:sz w:val="18"/>
                <w:szCs w:val="18"/>
              </w:rPr>
              <w:t>(5)</w:t>
            </w:r>
            <w:r w:rsidRPr="00D63734">
              <w:rPr>
                <w:rFonts w:asciiTheme="minorEastAsia" w:hAnsiTheme="minorEastAsia" w:hint="eastAsia"/>
                <w:sz w:val="18"/>
                <w:szCs w:val="18"/>
              </w:rPr>
              <w:t>基於安全性考量，儲能設備基座設置若涉及結構體建造行為，應請領雜項執照。</w:t>
            </w:r>
          </w:p>
        </w:tc>
        <w:tc>
          <w:tcPr>
            <w:tcW w:w="3066" w:type="dxa"/>
            <w:tcBorders>
              <w:top w:val="single" w:sz="4" w:space="0" w:color="auto"/>
              <w:left w:val="nil"/>
              <w:bottom w:val="single" w:sz="4" w:space="0" w:color="auto"/>
              <w:right w:val="single" w:sz="4" w:space="0" w:color="auto"/>
            </w:tcBorders>
            <w:shd w:val="clear" w:color="auto" w:fill="auto"/>
          </w:tcPr>
          <w:p w14:paraId="7C177875" w14:textId="3D11BF16" w:rsidR="00131913" w:rsidRPr="00D63734" w:rsidRDefault="00131913" w:rsidP="00131913">
            <w:pPr>
              <w:ind w:left="180" w:hangingChars="100" w:hanging="180"/>
              <w:jc w:val="both"/>
              <w:rPr>
                <w:rFonts w:asciiTheme="minorEastAsia" w:hAnsiTheme="minorEastAsia"/>
                <w:sz w:val="18"/>
                <w:szCs w:val="18"/>
              </w:rPr>
            </w:pPr>
            <w:r w:rsidRPr="00D63734">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751D30"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6ED7781"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1F0E6B21"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6ED7FF51" w14:textId="77777777" w:rsidTr="00994EBF">
        <w:trPr>
          <w:trHeight w:val="83"/>
        </w:trPr>
        <w:tc>
          <w:tcPr>
            <w:tcW w:w="426" w:type="dxa"/>
            <w:vMerge/>
            <w:tcBorders>
              <w:left w:val="thinThickSmallGap" w:sz="24" w:space="0" w:color="auto"/>
              <w:right w:val="single" w:sz="4" w:space="0" w:color="auto"/>
            </w:tcBorders>
            <w:vAlign w:val="center"/>
          </w:tcPr>
          <w:p w14:paraId="3B4BE28F" w14:textId="77777777" w:rsidR="00131913" w:rsidRPr="00552327" w:rsidRDefault="00131913" w:rsidP="00131913">
            <w:pPr>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693F66CE" w14:textId="77777777" w:rsidR="00131913" w:rsidRPr="00552327" w:rsidRDefault="00131913" w:rsidP="00131913">
            <w:pPr>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13B62E6" w14:textId="77777777" w:rsidR="00131913" w:rsidRPr="00D63734" w:rsidRDefault="00131913" w:rsidP="00131913">
            <w:pPr>
              <w:adjustRightInd w:val="0"/>
              <w:snapToGrid w:val="0"/>
              <w:spacing w:line="220" w:lineRule="exact"/>
              <w:ind w:rightChars="50" w:right="120"/>
              <w:jc w:val="both"/>
              <w:rPr>
                <w:rFonts w:asciiTheme="minorEastAsia" w:hAnsiTheme="minorEastAsia"/>
                <w:b/>
                <w:sz w:val="18"/>
                <w:szCs w:val="18"/>
              </w:rPr>
            </w:pPr>
            <w:r w:rsidRPr="00D63734">
              <w:rPr>
                <w:rFonts w:asciiTheme="minorEastAsia" w:hAnsiTheme="minorEastAsia" w:hint="eastAsia"/>
                <w:b/>
                <w:sz w:val="18"/>
                <w:szCs w:val="18"/>
              </w:rPr>
              <w:t>4</w:t>
            </w:r>
            <w:r w:rsidRPr="00D63734">
              <w:rPr>
                <w:rFonts w:asciiTheme="minorEastAsia" w:hAnsiTheme="minorEastAsia"/>
                <w:b/>
                <w:sz w:val="18"/>
                <w:szCs w:val="18"/>
              </w:rPr>
              <w:t>.</w:t>
            </w:r>
            <w:r w:rsidRPr="00D63734">
              <w:rPr>
                <w:rFonts w:asciiTheme="minorEastAsia" w:hAnsiTheme="minorEastAsia" w:hint="eastAsia"/>
                <w:b/>
                <w:sz w:val="18"/>
                <w:szCs w:val="18"/>
              </w:rPr>
              <w:t>綠建築指標</w:t>
            </w:r>
          </w:p>
          <w:p w14:paraId="4057EB64" w14:textId="4E4DDF1B" w:rsidR="00131913" w:rsidRPr="00D63734"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D63734">
              <w:rPr>
                <w:rFonts w:asciiTheme="minorEastAsia" w:hAnsiTheme="minorEastAsia" w:hint="eastAsia"/>
                <w:sz w:val="18"/>
                <w:szCs w:val="18"/>
              </w:rPr>
              <w:t>(</w:t>
            </w:r>
            <w:r w:rsidRPr="00D63734">
              <w:rPr>
                <w:rFonts w:asciiTheme="minorEastAsia" w:hAnsiTheme="minorEastAsia"/>
                <w:sz w:val="18"/>
                <w:szCs w:val="18"/>
              </w:rPr>
              <w:t>1</w:t>
            </w:r>
            <w:r w:rsidRPr="00D63734">
              <w:rPr>
                <w:rFonts w:asciiTheme="minorEastAsia" w:hAnsiTheme="minorEastAsia" w:hint="eastAsia"/>
                <w:sz w:val="18"/>
                <w:szCs w:val="18"/>
              </w:rPr>
              <w:t>)</w:t>
            </w:r>
            <w:r w:rsidRPr="00D63734">
              <w:rPr>
                <w:rFonts w:asciiTheme="minorEastAsia" w:hAnsiTheme="minorEastAsia"/>
                <w:sz w:val="18"/>
                <w:szCs w:val="18"/>
              </w:rPr>
              <w:t>園區內建築物用水設備得採用省水器材並設置雨、中水回收利用系統</w:t>
            </w:r>
            <w:r w:rsidRPr="00D63734">
              <w:rPr>
                <w:rFonts w:asciiTheme="minorEastAsia" w:hAnsiTheme="minorEastAsia"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07EE2D27" w14:textId="1C74E893" w:rsidR="00131913" w:rsidRPr="00552327" w:rsidRDefault="00131913" w:rsidP="00131913">
            <w:pPr>
              <w:ind w:left="180" w:hangingChars="100" w:hanging="180"/>
              <w:jc w:val="both"/>
              <w:rPr>
                <w:rFonts w:asciiTheme="minorEastAsia" w:hAnsiTheme="minorEastAsia"/>
                <w:color w:val="FF0000"/>
                <w:sz w:val="18"/>
                <w:szCs w:val="18"/>
              </w:rPr>
            </w:pPr>
            <w:r w:rsidRPr="00D63734">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46F221"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C3C855"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0CE957BF"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4007D5BD" w14:textId="77777777" w:rsidTr="00994EBF">
        <w:trPr>
          <w:trHeight w:val="83"/>
        </w:trPr>
        <w:tc>
          <w:tcPr>
            <w:tcW w:w="426" w:type="dxa"/>
            <w:vMerge/>
            <w:tcBorders>
              <w:left w:val="thinThickSmallGap" w:sz="24" w:space="0" w:color="auto"/>
              <w:right w:val="single" w:sz="4" w:space="0" w:color="auto"/>
            </w:tcBorders>
            <w:vAlign w:val="center"/>
          </w:tcPr>
          <w:p w14:paraId="6F6ACAD2" w14:textId="77777777" w:rsidR="00131913" w:rsidRPr="00552327" w:rsidRDefault="00131913" w:rsidP="00131913">
            <w:pPr>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6EF3D8FE" w14:textId="77777777" w:rsidR="00131913" w:rsidRPr="00552327" w:rsidRDefault="00131913" w:rsidP="00131913">
            <w:pPr>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1BD8681C" w14:textId="4C0B1A1B" w:rsidR="00131913" w:rsidRPr="00D63734"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D63734">
              <w:rPr>
                <w:rFonts w:asciiTheme="minorEastAsia" w:hAnsiTheme="minorEastAsia" w:hint="eastAsia"/>
                <w:sz w:val="18"/>
                <w:szCs w:val="18"/>
              </w:rPr>
              <w:t>(2)</w:t>
            </w:r>
            <w:r w:rsidRPr="00D63734">
              <w:rPr>
                <w:rFonts w:asciiTheme="minorEastAsia" w:hAnsiTheme="minorEastAsia"/>
                <w:sz w:val="18"/>
                <w:szCs w:val="18"/>
              </w:rPr>
              <w:t>為促進公有建築物、公共工程及公共設施採用綠建築綜合設計，管理局得指定園區內公有建築物、公共工程及公共設施等需用基地作為綠建築推廣示範地區，並依「綠建築標章申請審核認可及使用作業要點」規定申請開發建築物</w:t>
            </w:r>
            <w:r>
              <w:rPr>
                <w:rFonts w:asciiTheme="minorEastAsia" w:hAnsiTheme="minorEastAsia"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581EB9EF" w14:textId="60F55B51" w:rsidR="00131913" w:rsidRPr="00552327" w:rsidRDefault="00131913" w:rsidP="00131913">
            <w:pPr>
              <w:ind w:left="180" w:hangingChars="100" w:hanging="180"/>
              <w:jc w:val="both"/>
              <w:rPr>
                <w:rFonts w:asciiTheme="minorEastAsia" w:hAnsiTheme="minorEastAsia"/>
                <w:color w:val="FF0000"/>
                <w:sz w:val="18"/>
                <w:szCs w:val="18"/>
              </w:rPr>
            </w:pPr>
            <w:r w:rsidRPr="00D63734">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CFF5C5"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E144848"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0B25B119"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1835FF58" w14:textId="77777777" w:rsidTr="00994EBF">
        <w:trPr>
          <w:trHeight w:val="83"/>
        </w:trPr>
        <w:tc>
          <w:tcPr>
            <w:tcW w:w="426" w:type="dxa"/>
            <w:vMerge/>
            <w:tcBorders>
              <w:left w:val="thinThickSmallGap" w:sz="24" w:space="0" w:color="auto"/>
              <w:right w:val="single" w:sz="4" w:space="0" w:color="auto"/>
            </w:tcBorders>
            <w:vAlign w:val="center"/>
          </w:tcPr>
          <w:p w14:paraId="6EDA80A1" w14:textId="77777777" w:rsidR="00131913" w:rsidRPr="00552327" w:rsidRDefault="00131913" w:rsidP="00131913">
            <w:pPr>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4F858604" w14:textId="77777777" w:rsidR="00131913" w:rsidRPr="00552327" w:rsidRDefault="00131913" w:rsidP="00131913">
            <w:pPr>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0732616" w14:textId="67D9BCFE" w:rsidR="00131913" w:rsidRPr="00D63734" w:rsidRDefault="00131913" w:rsidP="00131913">
            <w:pPr>
              <w:adjustRightInd w:val="0"/>
              <w:snapToGrid w:val="0"/>
              <w:spacing w:beforeLines="10" w:before="36" w:afterLines="10" w:after="36" w:line="220" w:lineRule="exact"/>
              <w:ind w:left="180" w:rightChars="50" w:right="120" w:hangingChars="100" w:hanging="180"/>
              <w:jc w:val="both"/>
              <w:rPr>
                <w:rFonts w:asciiTheme="minorEastAsia" w:hAnsiTheme="minorEastAsia"/>
                <w:sz w:val="18"/>
                <w:szCs w:val="18"/>
              </w:rPr>
            </w:pPr>
            <w:r w:rsidRPr="00D63734">
              <w:rPr>
                <w:rFonts w:asciiTheme="minorEastAsia" w:hAnsiTheme="minorEastAsia" w:hint="eastAsia"/>
                <w:sz w:val="18"/>
                <w:szCs w:val="18"/>
              </w:rPr>
              <w:t>5</w:t>
            </w:r>
            <w:r w:rsidRPr="00D63734">
              <w:rPr>
                <w:rFonts w:asciiTheme="minorEastAsia" w:hAnsiTheme="minorEastAsia"/>
                <w:sz w:val="18"/>
                <w:szCs w:val="18"/>
              </w:rPr>
              <w:t>.建築物量體及色彩之配置，應考量園區整體景觀及基地周遭環境之協調性，確保園區公共空間品質。</w:t>
            </w:r>
          </w:p>
        </w:tc>
        <w:tc>
          <w:tcPr>
            <w:tcW w:w="3066" w:type="dxa"/>
            <w:tcBorders>
              <w:top w:val="single" w:sz="4" w:space="0" w:color="auto"/>
              <w:left w:val="nil"/>
              <w:bottom w:val="single" w:sz="4" w:space="0" w:color="auto"/>
              <w:right w:val="single" w:sz="4" w:space="0" w:color="auto"/>
            </w:tcBorders>
            <w:shd w:val="clear" w:color="auto" w:fill="auto"/>
          </w:tcPr>
          <w:p w14:paraId="6C8903A4" w14:textId="2734518A" w:rsidR="00131913" w:rsidRPr="00552327" w:rsidRDefault="00131913" w:rsidP="00131913">
            <w:pPr>
              <w:ind w:left="180" w:hangingChars="100" w:hanging="180"/>
              <w:jc w:val="both"/>
              <w:rPr>
                <w:rFonts w:asciiTheme="minorEastAsia" w:hAnsiTheme="minorEastAsia"/>
                <w:color w:val="FF0000"/>
                <w:sz w:val="18"/>
                <w:szCs w:val="18"/>
              </w:rPr>
            </w:pPr>
            <w:r w:rsidRPr="00ED75CA">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5D88C3"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54871E"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1FD0616B"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46587D39" w14:textId="77777777" w:rsidTr="00994EBF">
        <w:trPr>
          <w:trHeight w:val="83"/>
        </w:trPr>
        <w:tc>
          <w:tcPr>
            <w:tcW w:w="426" w:type="dxa"/>
            <w:vMerge/>
            <w:tcBorders>
              <w:left w:val="thinThickSmallGap" w:sz="24" w:space="0" w:color="auto"/>
              <w:right w:val="single" w:sz="4" w:space="0" w:color="auto"/>
            </w:tcBorders>
            <w:vAlign w:val="center"/>
          </w:tcPr>
          <w:p w14:paraId="6A9192A8" w14:textId="77777777" w:rsidR="00131913" w:rsidRPr="00552327" w:rsidRDefault="00131913" w:rsidP="00131913">
            <w:pPr>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6DB42001" w14:textId="77777777" w:rsidR="00131913" w:rsidRPr="00552327" w:rsidRDefault="00131913" w:rsidP="00131913">
            <w:pPr>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1D28D8E0" w14:textId="77777777" w:rsidR="00131913" w:rsidRPr="00D63734" w:rsidRDefault="00131913" w:rsidP="00131913">
            <w:pPr>
              <w:adjustRightInd w:val="0"/>
              <w:snapToGrid w:val="0"/>
              <w:spacing w:line="220" w:lineRule="exact"/>
              <w:ind w:rightChars="50" w:right="120"/>
              <w:jc w:val="both"/>
              <w:rPr>
                <w:rFonts w:asciiTheme="minorEastAsia" w:hAnsiTheme="minorEastAsia"/>
                <w:b/>
                <w:sz w:val="18"/>
                <w:szCs w:val="18"/>
              </w:rPr>
            </w:pPr>
            <w:r w:rsidRPr="00D63734">
              <w:rPr>
                <w:rFonts w:asciiTheme="minorEastAsia" w:hAnsiTheme="minorEastAsia"/>
                <w:b/>
                <w:sz w:val="18"/>
                <w:szCs w:val="18"/>
              </w:rPr>
              <w:t>6.</w:t>
            </w:r>
            <w:r w:rsidRPr="00D63734">
              <w:rPr>
                <w:rFonts w:asciiTheme="minorEastAsia" w:hAnsiTheme="minorEastAsia" w:hint="eastAsia"/>
                <w:b/>
                <w:sz w:val="18"/>
                <w:szCs w:val="18"/>
              </w:rPr>
              <w:t>屋頂、花</w:t>
            </w:r>
            <w:proofErr w:type="gramStart"/>
            <w:r w:rsidRPr="00D63734">
              <w:rPr>
                <w:rFonts w:asciiTheme="minorEastAsia" w:hAnsiTheme="minorEastAsia" w:hint="eastAsia"/>
                <w:b/>
                <w:sz w:val="18"/>
                <w:szCs w:val="18"/>
              </w:rPr>
              <w:t>臺</w:t>
            </w:r>
            <w:proofErr w:type="gramEnd"/>
            <w:r w:rsidRPr="00D63734">
              <w:rPr>
                <w:rFonts w:asciiTheme="minorEastAsia" w:hAnsiTheme="minorEastAsia" w:hint="eastAsia"/>
                <w:b/>
                <w:sz w:val="18"/>
                <w:szCs w:val="18"/>
              </w:rPr>
              <w:t>、陽臺、露</w:t>
            </w:r>
            <w:proofErr w:type="gramStart"/>
            <w:r w:rsidRPr="00D63734">
              <w:rPr>
                <w:rFonts w:asciiTheme="minorEastAsia" w:hAnsiTheme="minorEastAsia" w:hint="eastAsia"/>
                <w:b/>
                <w:sz w:val="18"/>
                <w:szCs w:val="18"/>
              </w:rPr>
              <w:t>臺</w:t>
            </w:r>
            <w:proofErr w:type="gramEnd"/>
            <w:r w:rsidRPr="00D63734">
              <w:rPr>
                <w:rFonts w:asciiTheme="minorEastAsia" w:hAnsiTheme="minorEastAsia" w:hint="eastAsia"/>
                <w:b/>
                <w:sz w:val="18"/>
                <w:szCs w:val="18"/>
              </w:rPr>
              <w:t>及平</w:t>
            </w:r>
            <w:proofErr w:type="gramStart"/>
            <w:r w:rsidRPr="00D63734">
              <w:rPr>
                <w:rFonts w:asciiTheme="minorEastAsia" w:hAnsiTheme="minorEastAsia" w:hint="eastAsia"/>
                <w:b/>
                <w:sz w:val="18"/>
                <w:szCs w:val="18"/>
              </w:rPr>
              <w:t>臺</w:t>
            </w:r>
            <w:proofErr w:type="gramEnd"/>
            <w:r w:rsidRPr="00D63734">
              <w:rPr>
                <w:rFonts w:asciiTheme="minorEastAsia" w:hAnsiTheme="minorEastAsia" w:hint="eastAsia"/>
                <w:b/>
                <w:sz w:val="18"/>
                <w:szCs w:val="18"/>
              </w:rPr>
              <w:t>：</w:t>
            </w:r>
          </w:p>
          <w:p w14:paraId="323CB290" w14:textId="4314D6A0" w:rsidR="00131913" w:rsidRPr="00D63734"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D63734">
              <w:rPr>
                <w:rFonts w:asciiTheme="minorEastAsia" w:hAnsiTheme="minorEastAsia"/>
                <w:sz w:val="18"/>
                <w:szCs w:val="18"/>
              </w:rPr>
              <w:t>(1)屋頂、花</w:t>
            </w:r>
            <w:proofErr w:type="gramStart"/>
            <w:r w:rsidRPr="00D63734">
              <w:rPr>
                <w:rFonts w:asciiTheme="minorEastAsia" w:hAnsiTheme="minorEastAsia"/>
                <w:sz w:val="18"/>
                <w:szCs w:val="18"/>
              </w:rPr>
              <w:t>臺</w:t>
            </w:r>
            <w:proofErr w:type="gramEnd"/>
            <w:r w:rsidRPr="00D63734">
              <w:rPr>
                <w:rFonts w:asciiTheme="minorEastAsia" w:hAnsiTheme="minorEastAsia"/>
                <w:sz w:val="18"/>
                <w:szCs w:val="18"/>
              </w:rPr>
              <w:t>、陽臺、露</w:t>
            </w:r>
            <w:proofErr w:type="gramStart"/>
            <w:r w:rsidRPr="00D63734">
              <w:rPr>
                <w:rFonts w:asciiTheme="minorEastAsia" w:hAnsiTheme="minorEastAsia"/>
                <w:sz w:val="18"/>
                <w:szCs w:val="18"/>
              </w:rPr>
              <w:t>臺</w:t>
            </w:r>
            <w:proofErr w:type="gramEnd"/>
            <w:r w:rsidRPr="00D63734">
              <w:rPr>
                <w:rFonts w:asciiTheme="minorEastAsia" w:hAnsiTheme="minorEastAsia"/>
                <w:sz w:val="18"/>
                <w:szCs w:val="18"/>
              </w:rPr>
              <w:t>及平</w:t>
            </w:r>
            <w:proofErr w:type="gramStart"/>
            <w:r w:rsidRPr="00D63734">
              <w:rPr>
                <w:rFonts w:asciiTheme="minorEastAsia" w:hAnsiTheme="minorEastAsia"/>
                <w:sz w:val="18"/>
                <w:szCs w:val="18"/>
              </w:rPr>
              <w:t>臺</w:t>
            </w:r>
            <w:proofErr w:type="gramEnd"/>
            <w:r w:rsidRPr="00D63734">
              <w:rPr>
                <w:rFonts w:asciiTheme="minorEastAsia" w:hAnsiTheme="minorEastAsia"/>
                <w:sz w:val="18"/>
                <w:szCs w:val="18"/>
              </w:rPr>
              <w:t>等綠化以栽植灌木、草花、地被</w:t>
            </w:r>
            <w:proofErr w:type="gramStart"/>
            <w:r w:rsidRPr="00D63734">
              <w:rPr>
                <w:rFonts w:asciiTheme="minorEastAsia" w:hAnsiTheme="minorEastAsia"/>
                <w:sz w:val="18"/>
                <w:szCs w:val="18"/>
              </w:rPr>
              <w:t>或攀爬性</w:t>
            </w:r>
            <w:proofErr w:type="gramEnd"/>
            <w:r w:rsidRPr="00D63734">
              <w:rPr>
                <w:rFonts w:asciiTheme="minorEastAsia" w:hAnsiTheme="minorEastAsia"/>
                <w:sz w:val="18"/>
                <w:szCs w:val="18"/>
              </w:rPr>
              <w:t>植物為主</w:t>
            </w:r>
            <w:r w:rsidRPr="00D63734">
              <w:rPr>
                <w:rFonts w:asciiTheme="minorEastAsia" w:hAnsiTheme="minorEastAsia"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5D9AFCE0" w14:textId="117A9C62" w:rsidR="00131913" w:rsidRPr="00552327" w:rsidRDefault="00131913" w:rsidP="00131913">
            <w:pPr>
              <w:ind w:left="180" w:hangingChars="100" w:hanging="180"/>
              <w:jc w:val="both"/>
              <w:rPr>
                <w:rFonts w:asciiTheme="minorEastAsia" w:hAnsiTheme="minorEastAsia"/>
                <w:color w:val="FF0000"/>
                <w:sz w:val="18"/>
                <w:szCs w:val="18"/>
              </w:rPr>
            </w:pPr>
            <w:r w:rsidRPr="00ED75CA">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E410EB"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169BE4B"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60B6228E"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4D751929" w14:textId="77777777" w:rsidTr="00994EBF">
        <w:trPr>
          <w:trHeight w:val="83"/>
        </w:trPr>
        <w:tc>
          <w:tcPr>
            <w:tcW w:w="426" w:type="dxa"/>
            <w:vMerge/>
            <w:tcBorders>
              <w:left w:val="thinThickSmallGap" w:sz="24" w:space="0" w:color="auto"/>
              <w:right w:val="single" w:sz="4" w:space="0" w:color="auto"/>
            </w:tcBorders>
            <w:vAlign w:val="center"/>
          </w:tcPr>
          <w:p w14:paraId="46E230FE" w14:textId="77777777" w:rsidR="00131913" w:rsidRPr="00552327" w:rsidRDefault="00131913" w:rsidP="00131913">
            <w:pPr>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6E7E69C5" w14:textId="77777777" w:rsidR="00131913" w:rsidRPr="00552327" w:rsidRDefault="00131913" w:rsidP="00131913">
            <w:pPr>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02ACA12F" w14:textId="24CE00F1" w:rsidR="00131913" w:rsidRPr="00D63734"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b/>
                <w:sz w:val="18"/>
                <w:szCs w:val="18"/>
              </w:rPr>
            </w:pPr>
            <w:r w:rsidRPr="00A80780">
              <w:rPr>
                <w:rFonts w:asciiTheme="minorEastAsia" w:hAnsiTheme="minorEastAsia" w:hint="eastAsia"/>
                <w:sz w:val="18"/>
                <w:szCs w:val="18"/>
              </w:rPr>
              <w:t>(</w:t>
            </w:r>
            <w:r w:rsidRPr="00A80780">
              <w:rPr>
                <w:rFonts w:asciiTheme="minorEastAsia" w:hAnsiTheme="minorEastAsia"/>
                <w:sz w:val="18"/>
                <w:szCs w:val="18"/>
              </w:rPr>
              <w:t>2</w:t>
            </w:r>
            <w:r w:rsidRPr="00A80780">
              <w:rPr>
                <w:rFonts w:asciiTheme="minorEastAsia" w:hAnsiTheme="minorEastAsia" w:hint="eastAsia"/>
                <w:sz w:val="18"/>
                <w:szCs w:val="18"/>
              </w:rPr>
              <w:t>)</w:t>
            </w:r>
            <w:r w:rsidRPr="00A80780">
              <w:rPr>
                <w:rFonts w:asciiTheme="minorEastAsia" w:hAnsiTheme="minorEastAsia"/>
                <w:sz w:val="18"/>
                <w:szCs w:val="18"/>
              </w:rPr>
              <w:t>屋頂、花</w:t>
            </w:r>
            <w:proofErr w:type="gramStart"/>
            <w:r w:rsidRPr="00A80780">
              <w:rPr>
                <w:rFonts w:asciiTheme="minorEastAsia" w:hAnsiTheme="minorEastAsia"/>
                <w:sz w:val="18"/>
                <w:szCs w:val="18"/>
              </w:rPr>
              <w:t>臺</w:t>
            </w:r>
            <w:proofErr w:type="gramEnd"/>
            <w:r w:rsidRPr="00A80780">
              <w:rPr>
                <w:rFonts w:asciiTheme="minorEastAsia" w:hAnsiTheme="minorEastAsia"/>
                <w:sz w:val="18"/>
                <w:szCs w:val="18"/>
              </w:rPr>
              <w:t>、陽臺、露</w:t>
            </w:r>
            <w:proofErr w:type="gramStart"/>
            <w:r w:rsidRPr="00A80780">
              <w:rPr>
                <w:rFonts w:asciiTheme="minorEastAsia" w:hAnsiTheme="minorEastAsia"/>
                <w:sz w:val="18"/>
                <w:szCs w:val="18"/>
              </w:rPr>
              <w:t>臺</w:t>
            </w:r>
            <w:proofErr w:type="gramEnd"/>
            <w:r w:rsidRPr="00A80780">
              <w:rPr>
                <w:rFonts w:asciiTheme="minorEastAsia" w:hAnsiTheme="minorEastAsia"/>
                <w:sz w:val="18"/>
                <w:szCs w:val="18"/>
              </w:rPr>
              <w:t>及平</w:t>
            </w:r>
            <w:proofErr w:type="gramStart"/>
            <w:r w:rsidRPr="00A80780">
              <w:rPr>
                <w:rFonts w:asciiTheme="minorEastAsia" w:hAnsiTheme="minorEastAsia"/>
                <w:sz w:val="18"/>
                <w:szCs w:val="18"/>
              </w:rPr>
              <w:t>臺</w:t>
            </w:r>
            <w:proofErr w:type="gramEnd"/>
            <w:r w:rsidRPr="00A80780">
              <w:rPr>
                <w:rFonts w:asciiTheme="minorEastAsia" w:hAnsiTheme="minorEastAsia"/>
                <w:sz w:val="18"/>
                <w:szCs w:val="18"/>
              </w:rPr>
              <w:t>等應保持整體堅固美觀及安全衛生，並隨時保養。</w:t>
            </w:r>
          </w:p>
        </w:tc>
        <w:tc>
          <w:tcPr>
            <w:tcW w:w="3066" w:type="dxa"/>
            <w:tcBorders>
              <w:top w:val="single" w:sz="4" w:space="0" w:color="auto"/>
              <w:left w:val="nil"/>
              <w:bottom w:val="single" w:sz="4" w:space="0" w:color="auto"/>
              <w:right w:val="single" w:sz="4" w:space="0" w:color="auto"/>
            </w:tcBorders>
            <w:shd w:val="clear" w:color="auto" w:fill="auto"/>
          </w:tcPr>
          <w:p w14:paraId="33B029DE" w14:textId="70EDEA73" w:rsidR="00131913" w:rsidRPr="00ED75CA" w:rsidRDefault="00131913" w:rsidP="00131913">
            <w:pPr>
              <w:ind w:left="180" w:hangingChars="100" w:hanging="180"/>
              <w:jc w:val="both"/>
              <w:rPr>
                <w:rFonts w:asciiTheme="minorEastAsia" w:hAnsiTheme="minorEastAsia"/>
                <w:sz w:val="18"/>
                <w:szCs w:val="18"/>
              </w:rPr>
            </w:pPr>
            <w:r w:rsidRPr="00ED75CA">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843006C"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D73E064"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317415CD"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3BBB3767" w14:textId="77777777" w:rsidTr="00994EBF">
        <w:trPr>
          <w:trHeight w:val="83"/>
        </w:trPr>
        <w:tc>
          <w:tcPr>
            <w:tcW w:w="426" w:type="dxa"/>
            <w:vMerge/>
            <w:tcBorders>
              <w:left w:val="thinThickSmallGap" w:sz="24" w:space="0" w:color="auto"/>
              <w:right w:val="single" w:sz="4" w:space="0" w:color="auto"/>
            </w:tcBorders>
            <w:vAlign w:val="center"/>
          </w:tcPr>
          <w:p w14:paraId="4BC8D32A" w14:textId="77777777" w:rsidR="00131913" w:rsidRPr="00552327" w:rsidRDefault="00131913" w:rsidP="00131913">
            <w:pPr>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7259DBD4" w14:textId="77777777" w:rsidR="00131913" w:rsidRPr="00552327" w:rsidRDefault="00131913" w:rsidP="00131913">
            <w:pPr>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27CE106E" w14:textId="77777777" w:rsidR="00131913" w:rsidRPr="008F2C0B" w:rsidRDefault="00131913" w:rsidP="00131913">
            <w:pPr>
              <w:adjustRightInd w:val="0"/>
              <w:snapToGrid w:val="0"/>
              <w:spacing w:beforeLines="10" w:before="36" w:afterLines="10" w:after="36" w:line="220" w:lineRule="exact"/>
              <w:ind w:left="168" w:rightChars="50" w:right="120" w:hangingChars="93" w:hanging="168"/>
              <w:jc w:val="both"/>
              <w:rPr>
                <w:rFonts w:asciiTheme="minorEastAsia" w:hAnsiTheme="minorEastAsia"/>
                <w:b/>
                <w:sz w:val="18"/>
                <w:szCs w:val="18"/>
              </w:rPr>
            </w:pPr>
            <w:r w:rsidRPr="008F2C0B">
              <w:rPr>
                <w:rFonts w:asciiTheme="minorEastAsia" w:hAnsiTheme="minorEastAsia" w:hint="eastAsia"/>
                <w:b/>
                <w:sz w:val="18"/>
                <w:szCs w:val="18"/>
              </w:rPr>
              <w:t>7</w:t>
            </w:r>
            <w:r w:rsidRPr="008F2C0B">
              <w:rPr>
                <w:rFonts w:asciiTheme="minorEastAsia" w:hAnsiTheme="minorEastAsia"/>
                <w:b/>
                <w:sz w:val="18"/>
                <w:szCs w:val="18"/>
              </w:rPr>
              <w:t>.</w:t>
            </w:r>
            <w:r w:rsidRPr="008F2C0B">
              <w:rPr>
                <w:rFonts w:asciiTheme="minorEastAsia" w:hAnsiTheme="minorEastAsia" w:hint="eastAsia"/>
                <w:b/>
                <w:sz w:val="18"/>
                <w:szCs w:val="18"/>
              </w:rPr>
              <w:t>指標設施之設置，應符合下列原則：</w:t>
            </w:r>
          </w:p>
          <w:p w14:paraId="2759019D" w14:textId="77777777" w:rsidR="00131913" w:rsidRPr="008F2C0B" w:rsidRDefault="00131913" w:rsidP="00131913">
            <w:pPr>
              <w:adjustRightInd w:val="0"/>
              <w:snapToGrid w:val="0"/>
              <w:spacing w:beforeLines="10" w:before="36" w:afterLines="10" w:after="36" w:line="220" w:lineRule="exact"/>
              <w:ind w:rightChars="50" w:right="120"/>
              <w:jc w:val="both"/>
              <w:rPr>
                <w:rFonts w:asciiTheme="minorEastAsia" w:hAnsiTheme="minorEastAsia"/>
                <w:b/>
                <w:sz w:val="18"/>
                <w:szCs w:val="18"/>
              </w:rPr>
            </w:pPr>
            <w:r w:rsidRPr="008F2C0B">
              <w:rPr>
                <w:rFonts w:asciiTheme="minorEastAsia" w:hAnsiTheme="minorEastAsia" w:hint="eastAsia"/>
                <w:b/>
                <w:sz w:val="18"/>
                <w:szCs w:val="18"/>
              </w:rPr>
              <w:t>【廠商基地出入口標示物】</w:t>
            </w:r>
          </w:p>
          <w:p w14:paraId="7C535198" w14:textId="1C9F999D" w:rsidR="00131913" w:rsidRPr="00D63734"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8F2C0B">
              <w:rPr>
                <w:rFonts w:asciiTheme="minorEastAsia" w:hAnsiTheme="minorEastAsia" w:hint="eastAsia"/>
                <w:sz w:val="18"/>
                <w:szCs w:val="18"/>
              </w:rPr>
              <w:t>(</w:t>
            </w:r>
            <w:r w:rsidRPr="008F2C0B">
              <w:rPr>
                <w:rFonts w:asciiTheme="minorEastAsia" w:hAnsiTheme="minorEastAsia"/>
                <w:sz w:val="18"/>
                <w:szCs w:val="18"/>
              </w:rPr>
              <w:t>1</w:t>
            </w:r>
            <w:r w:rsidRPr="008F2C0B">
              <w:rPr>
                <w:rFonts w:asciiTheme="minorEastAsia" w:hAnsiTheme="minorEastAsia" w:hint="eastAsia"/>
                <w:sz w:val="18"/>
                <w:szCs w:val="18"/>
              </w:rPr>
              <w:t>)</w:t>
            </w:r>
            <w:r w:rsidRPr="008F2C0B">
              <w:rPr>
                <w:rFonts w:asciiTheme="minorEastAsia" w:hAnsiTheme="minorEastAsia"/>
                <w:sz w:val="18"/>
                <w:szCs w:val="18"/>
              </w:rPr>
              <w:t>應設置於基地地址道路之訪客主要出入口旁之退縮地，距基地界線至少1.5公尺，不得妨害園區公共指標及牌</w:t>
            </w:r>
            <w:proofErr w:type="gramStart"/>
            <w:r w:rsidRPr="008F2C0B">
              <w:rPr>
                <w:rFonts w:asciiTheme="minorEastAsia" w:hAnsiTheme="minorEastAsia"/>
                <w:sz w:val="18"/>
                <w:szCs w:val="18"/>
              </w:rPr>
              <w:t>誌</w:t>
            </w:r>
            <w:proofErr w:type="gramEnd"/>
            <w:r w:rsidRPr="008F2C0B">
              <w:rPr>
                <w:rFonts w:asciiTheme="minorEastAsia" w:hAnsiTheme="minorEastAsia"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236E1E8B" w14:textId="31D4CAA4" w:rsidR="00131913" w:rsidRPr="00552327" w:rsidRDefault="00131913" w:rsidP="00131913">
            <w:pPr>
              <w:ind w:left="180" w:hangingChars="100" w:hanging="180"/>
              <w:jc w:val="both"/>
              <w:rPr>
                <w:rFonts w:asciiTheme="minorEastAsia" w:hAnsiTheme="minorEastAsia"/>
                <w:color w:val="FF0000"/>
                <w:sz w:val="18"/>
                <w:szCs w:val="18"/>
              </w:rPr>
            </w:pPr>
            <w:r w:rsidRPr="00ED75CA">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968ABE"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558977"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10879065"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3C9AD4FA" w14:textId="77777777" w:rsidTr="004544CC">
        <w:trPr>
          <w:trHeight w:val="113"/>
        </w:trPr>
        <w:tc>
          <w:tcPr>
            <w:tcW w:w="426" w:type="dxa"/>
            <w:vMerge/>
            <w:tcBorders>
              <w:left w:val="thinThickSmallGap" w:sz="24" w:space="0" w:color="auto"/>
              <w:right w:val="single" w:sz="4" w:space="0" w:color="auto"/>
            </w:tcBorders>
            <w:vAlign w:val="center"/>
          </w:tcPr>
          <w:p w14:paraId="69E15A1C" w14:textId="77777777" w:rsidR="00131913" w:rsidRPr="00552327" w:rsidRDefault="00131913" w:rsidP="00131913">
            <w:pPr>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054AC4FC" w14:textId="77777777" w:rsidR="00131913" w:rsidRPr="00552327" w:rsidRDefault="00131913" w:rsidP="00131913">
            <w:pPr>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20739EBD" w14:textId="5849BEBD" w:rsidR="00131913" w:rsidRPr="00D63734" w:rsidRDefault="00131913" w:rsidP="004544CC">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8F2C0B">
              <w:rPr>
                <w:rFonts w:asciiTheme="minorEastAsia" w:hAnsiTheme="minorEastAsia"/>
                <w:sz w:val="18"/>
                <w:szCs w:val="18"/>
              </w:rPr>
              <w:t>(2)標示物之立面面積不得超過8平方公尺。</w:t>
            </w:r>
          </w:p>
        </w:tc>
        <w:tc>
          <w:tcPr>
            <w:tcW w:w="3066" w:type="dxa"/>
            <w:tcBorders>
              <w:top w:val="single" w:sz="4" w:space="0" w:color="auto"/>
              <w:left w:val="nil"/>
              <w:bottom w:val="single" w:sz="4" w:space="0" w:color="auto"/>
              <w:right w:val="single" w:sz="4" w:space="0" w:color="auto"/>
            </w:tcBorders>
            <w:shd w:val="clear" w:color="auto" w:fill="auto"/>
          </w:tcPr>
          <w:p w14:paraId="0E9D6C10" w14:textId="2027337A" w:rsidR="00131913" w:rsidRPr="00552327" w:rsidRDefault="00131913" w:rsidP="00131913">
            <w:pPr>
              <w:ind w:left="180" w:hangingChars="100" w:hanging="180"/>
              <w:jc w:val="both"/>
              <w:rPr>
                <w:rFonts w:asciiTheme="minorEastAsia" w:hAnsiTheme="minorEastAsia"/>
                <w:color w:val="FF0000"/>
                <w:sz w:val="18"/>
                <w:szCs w:val="18"/>
              </w:rPr>
            </w:pPr>
            <w:r w:rsidRPr="00ED75CA">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476C84"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1AE176"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5D486014"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1DEBC312" w14:textId="77777777" w:rsidTr="00994EBF">
        <w:trPr>
          <w:trHeight w:val="83"/>
        </w:trPr>
        <w:tc>
          <w:tcPr>
            <w:tcW w:w="426" w:type="dxa"/>
            <w:vMerge/>
            <w:tcBorders>
              <w:left w:val="thinThickSmallGap" w:sz="24" w:space="0" w:color="auto"/>
              <w:right w:val="single" w:sz="4" w:space="0" w:color="auto"/>
            </w:tcBorders>
            <w:vAlign w:val="center"/>
          </w:tcPr>
          <w:p w14:paraId="1AE96260" w14:textId="77777777" w:rsidR="00131913" w:rsidRPr="00552327" w:rsidRDefault="00131913" w:rsidP="00131913">
            <w:pPr>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066FB167" w14:textId="77777777" w:rsidR="00131913" w:rsidRPr="00552327" w:rsidRDefault="00131913" w:rsidP="00131913">
            <w:pPr>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1AEE887E" w14:textId="77777777" w:rsidR="00131913" w:rsidRPr="00ED75CA" w:rsidRDefault="00131913" w:rsidP="00131913">
            <w:pPr>
              <w:adjustRightInd w:val="0"/>
              <w:snapToGrid w:val="0"/>
              <w:spacing w:beforeLines="10" w:before="36" w:afterLines="10" w:after="36" w:line="220" w:lineRule="exact"/>
              <w:ind w:rightChars="50" w:right="120"/>
              <w:jc w:val="both"/>
              <w:rPr>
                <w:rFonts w:asciiTheme="minorEastAsia" w:hAnsiTheme="minorEastAsia"/>
                <w:b/>
                <w:sz w:val="18"/>
                <w:szCs w:val="18"/>
              </w:rPr>
            </w:pPr>
            <w:r w:rsidRPr="00ED75CA">
              <w:rPr>
                <w:rFonts w:asciiTheme="minorEastAsia" w:hAnsiTheme="minorEastAsia" w:hint="eastAsia"/>
                <w:b/>
                <w:sz w:val="18"/>
                <w:szCs w:val="18"/>
              </w:rPr>
              <w:t>【廠房壁面標示物】</w:t>
            </w:r>
          </w:p>
          <w:p w14:paraId="05F57C8F" w14:textId="4BF713F4" w:rsidR="00131913" w:rsidRPr="00D63734"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ED75CA">
              <w:rPr>
                <w:rFonts w:asciiTheme="minorEastAsia" w:hAnsiTheme="minorEastAsia" w:hint="eastAsia"/>
                <w:sz w:val="18"/>
                <w:szCs w:val="18"/>
              </w:rPr>
              <w:t>(1)</w:t>
            </w:r>
            <w:r w:rsidRPr="00ED75CA">
              <w:rPr>
                <w:rFonts w:asciiTheme="minorEastAsia" w:hAnsiTheme="minorEastAsia"/>
                <w:sz w:val="18"/>
                <w:szCs w:val="18"/>
              </w:rPr>
              <w:t>僅限自建廠房使用，其設計須於辦理建造執照申請時一併提出，經核准後方可裝設</w:t>
            </w:r>
            <w:r w:rsidRPr="00ED75CA">
              <w:rPr>
                <w:rFonts w:asciiTheme="minorEastAsia" w:hAnsiTheme="minorEastAsia" w:hint="eastAsia"/>
                <w:sz w:val="18"/>
                <w:szCs w:val="18"/>
              </w:rPr>
              <w:t>。</w:t>
            </w:r>
          </w:p>
        </w:tc>
        <w:tc>
          <w:tcPr>
            <w:tcW w:w="3066" w:type="dxa"/>
            <w:tcBorders>
              <w:top w:val="single" w:sz="4" w:space="0" w:color="auto"/>
              <w:left w:val="nil"/>
              <w:bottom w:val="single" w:sz="4" w:space="0" w:color="auto"/>
              <w:right w:val="single" w:sz="4" w:space="0" w:color="auto"/>
            </w:tcBorders>
            <w:shd w:val="clear" w:color="auto" w:fill="auto"/>
          </w:tcPr>
          <w:p w14:paraId="35B84002" w14:textId="60C54ABC" w:rsidR="00131913" w:rsidRPr="00552327" w:rsidRDefault="00131913" w:rsidP="00131913">
            <w:pPr>
              <w:ind w:left="180" w:hangingChars="100" w:hanging="180"/>
              <w:jc w:val="both"/>
              <w:rPr>
                <w:rFonts w:asciiTheme="minorEastAsia" w:hAnsiTheme="minorEastAsia"/>
                <w:color w:val="FF0000"/>
                <w:sz w:val="18"/>
                <w:szCs w:val="18"/>
              </w:rPr>
            </w:pPr>
            <w:r w:rsidRPr="00ED75CA">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87C6032"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834557"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0507F918"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1A5DD6C1" w14:textId="77777777" w:rsidTr="00994EBF">
        <w:trPr>
          <w:trHeight w:val="83"/>
        </w:trPr>
        <w:tc>
          <w:tcPr>
            <w:tcW w:w="426" w:type="dxa"/>
            <w:vMerge/>
            <w:tcBorders>
              <w:left w:val="thinThickSmallGap" w:sz="24" w:space="0" w:color="auto"/>
              <w:right w:val="single" w:sz="4" w:space="0" w:color="auto"/>
            </w:tcBorders>
            <w:vAlign w:val="center"/>
          </w:tcPr>
          <w:p w14:paraId="65B2EA2C" w14:textId="77777777" w:rsidR="00131913" w:rsidRPr="00552327" w:rsidRDefault="00131913" w:rsidP="00131913">
            <w:pPr>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1BCE8A9B" w14:textId="77777777" w:rsidR="00131913" w:rsidRPr="00552327" w:rsidRDefault="00131913" w:rsidP="00131913">
            <w:pPr>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DA81002" w14:textId="0BAF40C7" w:rsidR="00131913" w:rsidRPr="00ED75CA" w:rsidRDefault="00131913" w:rsidP="004544CC">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ED75CA">
              <w:rPr>
                <w:rFonts w:asciiTheme="minorEastAsia" w:hAnsiTheme="minorEastAsia"/>
                <w:sz w:val="18"/>
                <w:szCs w:val="18"/>
              </w:rPr>
              <w:t>(2)</w:t>
            </w:r>
            <w:r w:rsidRPr="00ED75CA">
              <w:rPr>
                <w:rFonts w:asciiTheme="minorEastAsia" w:hAnsiTheme="minorEastAsia" w:hint="eastAsia"/>
                <w:sz w:val="18"/>
                <w:szCs w:val="18"/>
              </w:rPr>
              <w:t>每棟建築物之臨街立面只能有</w:t>
            </w:r>
            <w:r w:rsidRPr="00ED75CA">
              <w:rPr>
                <w:rFonts w:asciiTheme="minorEastAsia" w:hAnsiTheme="minorEastAsia"/>
                <w:sz w:val="18"/>
                <w:szCs w:val="18"/>
              </w:rPr>
              <w:t>1</w:t>
            </w:r>
            <w:r w:rsidRPr="00ED75CA">
              <w:rPr>
                <w:rFonts w:asciiTheme="minorEastAsia" w:hAnsiTheme="minorEastAsia" w:hint="eastAsia"/>
                <w:sz w:val="18"/>
                <w:szCs w:val="18"/>
              </w:rPr>
              <w:t>處牆面標示物；每一基地內之牆面標示物最多設</w:t>
            </w:r>
            <w:r w:rsidRPr="00ED75CA">
              <w:rPr>
                <w:rFonts w:asciiTheme="minorEastAsia" w:hAnsiTheme="minorEastAsia"/>
                <w:sz w:val="18"/>
                <w:szCs w:val="18"/>
              </w:rPr>
              <w:t>2</w:t>
            </w:r>
            <w:r w:rsidRPr="00ED75CA">
              <w:rPr>
                <w:rFonts w:asciiTheme="minorEastAsia" w:hAnsiTheme="minorEastAsia" w:hint="eastAsia"/>
                <w:sz w:val="18"/>
                <w:szCs w:val="18"/>
              </w:rPr>
              <w:t>處，且不得在屋頂附加物上出現。</w:t>
            </w:r>
          </w:p>
        </w:tc>
        <w:tc>
          <w:tcPr>
            <w:tcW w:w="3066" w:type="dxa"/>
            <w:tcBorders>
              <w:top w:val="single" w:sz="4" w:space="0" w:color="auto"/>
              <w:left w:val="nil"/>
              <w:bottom w:val="single" w:sz="4" w:space="0" w:color="auto"/>
              <w:right w:val="single" w:sz="4" w:space="0" w:color="auto"/>
            </w:tcBorders>
            <w:shd w:val="clear" w:color="auto" w:fill="auto"/>
          </w:tcPr>
          <w:p w14:paraId="137B034E" w14:textId="5D54C458" w:rsidR="00131913" w:rsidRPr="00ED75CA" w:rsidRDefault="00131913" w:rsidP="00131913">
            <w:pPr>
              <w:ind w:left="180" w:hangingChars="100" w:hanging="180"/>
              <w:jc w:val="both"/>
              <w:rPr>
                <w:rFonts w:asciiTheme="minorEastAsia" w:hAnsiTheme="minorEastAsia"/>
                <w:sz w:val="18"/>
                <w:szCs w:val="18"/>
              </w:rPr>
            </w:pPr>
            <w:r w:rsidRPr="00ED75CA">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13A945C"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5A8322"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7E6596F9"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0B69F3CD" w14:textId="77777777" w:rsidTr="00994EBF">
        <w:trPr>
          <w:trHeight w:val="83"/>
        </w:trPr>
        <w:tc>
          <w:tcPr>
            <w:tcW w:w="426" w:type="dxa"/>
            <w:vMerge/>
            <w:tcBorders>
              <w:left w:val="thinThickSmallGap" w:sz="24" w:space="0" w:color="auto"/>
              <w:right w:val="single" w:sz="4" w:space="0" w:color="auto"/>
            </w:tcBorders>
            <w:vAlign w:val="center"/>
          </w:tcPr>
          <w:p w14:paraId="1D046D2D" w14:textId="77777777" w:rsidR="00131913" w:rsidRPr="00552327" w:rsidRDefault="00131913" w:rsidP="00131913">
            <w:pPr>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4DDD20A1" w14:textId="77777777" w:rsidR="00131913" w:rsidRPr="00552327" w:rsidRDefault="00131913" w:rsidP="00131913">
            <w:pPr>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17FD4AB3" w14:textId="77777777" w:rsidR="00131913" w:rsidRDefault="00131913" w:rsidP="00131913">
            <w:pPr>
              <w:adjustRightInd w:val="0"/>
              <w:snapToGrid w:val="0"/>
              <w:spacing w:line="220" w:lineRule="exact"/>
              <w:ind w:left="168" w:rightChars="50" w:right="120" w:hangingChars="93" w:hanging="168"/>
              <w:jc w:val="both"/>
              <w:rPr>
                <w:rFonts w:asciiTheme="minorEastAsia" w:hAnsiTheme="minorEastAsia"/>
                <w:b/>
                <w:sz w:val="18"/>
                <w:szCs w:val="18"/>
              </w:rPr>
            </w:pPr>
            <w:r w:rsidRPr="00EE60BA">
              <w:rPr>
                <w:rFonts w:asciiTheme="minorEastAsia" w:hAnsiTheme="minorEastAsia" w:hint="eastAsia"/>
                <w:b/>
                <w:sz w:val="18"/>
                <w:szCs w:val="18"/>
              </w:rPr>
              <w:t>8</w:t>
            </w:r>
            <w:r w:rsidRPr="00EE60BA">
              <w:rPr>
                <w:rFonts w:asciiTheme="minorEastAsia" w:hAnsiTheme="minorEastAsia"/>
                <w:b/>
                <w:sz w:val="18"/>
                <w:szCs w:val="18"/>
              </w:rPr>
              <w:t>.</w:t>
            </w:r>
            <w:r w:rsidRPr="00EE60BA">
              <w:rPr>
                <w:rFonts w:asciiTheme="minorEastAsia" w:hAnsiTheme="minorEastAsia" w:hint="eastAsia"/>
                <w:b/>
                <w:sz w:val="18"/>
                <w:szCs w:val="18"/>
              </w:rPr>
              <w:t>其他設施物</w:t>
            </w:r>
          </w:p>
          <w:p w14:paraId="37398CB1" w14:textId="6B2769A0" w:rsidR="00131913" w:rsidRPr="00ED75CA"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sidRPr="00ED75CA">
              <w:rPr>
                <w:rFonts w:asciiTheme="minorEastAsia" w:hAnsiTheme="minorEastAsia" w:hint="eastAsia"/>
                <w:sz w:val="18"/>
                <w:szCs w:val="18"/>
              </w:rPr>
              <w:t>(1)基地應設置水塔、</w:t>
            </w:r>
            <w:proofErr w:type="gramStart"/>
            <w:r w:rsidRPr="00ED75CA">
              <w:rPr>
                <w:rFonts w:asciiTheme="minorEastAsia" w:hAnsiTheme="minorEastAsia" w:hint="eastAsia"/>
                <w:sz w:val="18"/>
                <w:szCs w:val="18"/>
              </w:rPr>
              <w:t>儲液</w:t>
            </w:r>
            <w:proofErr w:type="gramEnd"/>
            <w:r w:rsidRPr="00ED75CA">
              <w:rPr>
                <w:rFonts w:asciiTheme="minorEastAsia" w:hAnsiTheme="minorEastAsia" w:hint="eastAsia"/>
                <w:sz w:val="18"/>
                <w:szCs w:val="18"/>
              </w:rPr>
              <w:t>(氣)槽、風扇、冷卻塔、機房及垃圾貯存空間等及其他附屬設備者，應考量周邊建築物協調性作美化處理，並經管理局同意。</w:t>
            </w:r>
          </w:p>
        </w:tc>
        <w:tc>
          <w:tcPr>
            <w:tcW w:w="3066" w:type="dxa"/>
            <w:tcBorders>
              <w:top w:val="single" w:sz="4" w:space="0" w:color="auto"/>
              <w:left w:val="nil"/>
              <w:bottom w:val="single" w:sz="4" w:space="0" w:color="auto"/>
              <w:right w:val="single" w:sz="4" w:space="0" w:color="auto"/>
            </w:tcBorders>
            <w:shd w:val="clear" w:color="auto" w:fill="auto"/>
          </w:tcPr>
          <w:p w14:paraId="35D731BA" w14:textId="620C0C98" w:rsidR="00131913" w:rsidRPr="00ED75CA" w:rsidRDefault="00131913" w:rsidP="00131913">
            <w:pPr>
              <w:ind w:left="180" w:hangingChars="100" w:hanging="180"/>
              <w:jc w:val="both"/>
              <w:rPr>
                <w:rFonts w:asciiTheme="minorEastAsia" w:hAnsiTheme="minorEastAsia"/>
                <w:sz w:val="18"/>
                <w:szCs w:val="18"/>
              </w:rPr>
            </w:pPr>
            <w:r w:rsidRPr="00ED75CA">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9B74BB"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5D9DA57"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0199FC1F"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7327F310" w14:textId="77777777" w:rsidTr="00994EBF">
        <w:trPr>
          <w:trHeight w:val="83"/>
        </w:trPr>
        <w:tc>
          <w:tcPr>
            <w:tcW w:w="426" w:type="dxa"/>
            <w:vMerge/>
            <w:tcBorders>
              <w:left w:val="thinThickSmallGap" w:sz="24" w:space="0" w:color="auto"/>
              <w:right w:val="single" w:sz="4" w:space="0" w:color="auto"/>
            </w:tcBorders>
            <w:vAlign w:val="center"/>
          </w:tcPr>
          <w:p w14:paraId="2563B17E" w14:textId="77777777" w:rsidR="00131913" w:rsidRPr="00552327" w:rsidRDefault="00131913" w:rsidP="00131913">
            <w:pPr>
              <w:jc w:val="center"/>
              <w:rPr>
                <w:rFonts w:asciiTheme="minorEastAsia" w:hAnsiTheme="minorEastAsia" w:cs="新細明體"/>
                <w:color w:val="FF0000"/>
                <w:kern w:val="0"/>
                <w:szCs w:val="24"/>
              </w:rPr>
            </w:pPr>
          </w:p>
        </w:tc>
        <w:tc>
          <w:tcPr>
            <w:tcW w:w="2036" w:type="dxa"/>
            <w:vMerge/>
            <w:tcBorders>
              <w:left w:val="single" w:sz="4" w:space="0" w:color="auto"/>
              <w:right w:val="single" w:sz="4" w:space="0" w:color="auto"/>
            </w:tcBorders>
            <w:vAlign w:val="center"/>
          </w:tcPr>
          <w:p w14:paraId="7C9D0337" w14:textId="77777777" w:rsidR="00131913" w:rsidRPr="00552327" w:rsidRDefault="00131913" w:rsidP="00131913">
            <w:pPr>
              <w:jc w:val="center"/>
              <w:rPr>
                <w:rFonts w:asciiTheme="minorEastAsia" w:hAnsiTheme="minorEastAsia" w:cs="新細明體"/>
                <w:color w:val="FF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2E914A05" w14:textId="12EDA3C3" w:rsidR="00131913" w:rsidRDefault="00131913" w:rsidP="00131913">
            <w:pPr>
              <w:adjustRightInd w:val="0"/>
              <w:snapToGrid w:val="0"/>
              <w:spacing w:beforeLines="10" w:before="36" w:afterLines="10" w:after="36" w:line="220" w:lineRule="exact"/>
              <w:ind w:leftChars="90" w:left="396" w:rightChars="50" w:right="120" w:hangingChars="100" w:hanging="180"/>
              <w:jc w:val="both"/>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2</w:t>
            </w:r>
            <w:r>
              <w:rPr>
                <w:rFonts w:asciiTheme="minorEastAsia" w:hAnsiTheme="minorEastAsia" w:hint="eastAsia"/>
                <w:sz w:val="18"/>
                <w:szCs w:val="18"/>
              </w:rPr>
              <w:t>)</w:t>
            </w:r>
            <w:r w:rsidRPr="002C0D97">
              <w:rPr>
                <w:rFonts w:asciiTheme="minorEastAsia" w:hAnsiTheme="minorEastAsia" w:hint="eastAsia"/>
                <w:sz w:val="18"/>
                <w:szCs w:val="18"/>
              </w:rPr>
              <w:t>生產機具、附掛設備、貨物原料堆置空間、附屬建築物及服務設施(如垃圾場、停車場等)應以景觀</w:t>
            </w:r>
            <w:proofErr w:type="gramStart"/>
            <w:r w:rsidRPr="002C0D97">
              <w:rPr>
                <w:rFonts w:asciiTheme="minorEastAsia" w:hAnsiTheme="minorEastAsia" w:hint="eastAsia"/>
                <w:sz w:val="18"/>
                <w:szCs w:val="18"/>
              </w:rPr>
              <w:t>植栽作適當</w:t>
            </w:r>
            <w:proofErr w:type="gramEnd"/>
            <w:r w:rsidRPr="002C0D97">
              <w:rPr>
                <w:rFonts w:asciiTheme="minorEastAsia" w:hAnsiTheme="minorEastAsia" w:hint="eastAsia"/>
                <w:sz w:val="18"/>
                <w:szCs w:val="18"/>
              </w:rPr>
              <w:t>遮蔽。</w:t>
            </w:r>
          </w:p>
        </w:tc>
        <w:tc>
          <w:tcPr>
            <w:tcW w:w="3066" w:type="dxa"/>
            <w:tcBorders>
              <w:top w:val="single" w:sz="4" w:space="0" w:color="auto"/>
              <w:left w:val="nil"/>
              <w:bottom w:val="single" w:sz="4" w:space="0" w:color="auto"/>
              <w:right w:val="single" w:sz="4" w:space="0" w:color="auto"/>
            </w:tcBorders>
            <w:shd w:val="clear" w:color="auto" w:fill="auto"/>
          </w:tcPr>
          <w:p w14:paraId="16D1712B" w14:textId="4A6E3CDE" w:rsidR="00131913" w:rsidRPr="00552327" w:rsidRDefault="00131913" w:rsidP="00131913">
            <w:pPr>
              <w:ind w:left="180" w:hangingChars="100" w:hanging="180"/>
              <w:jc w:val="both"/>
              <w:rPr>
                <w:rFonts w:asciiTheme="minorEastAsia" w:hAnsiTheme="minorEastAsia"/>
                <w:color w:val="FF0000"/>
                <w:sz w:val="18"/>
                <w:szCs w:val="18"/>
              </w:rPr>
            </w:pPr>
            <w:r w:rsidRPr="00ED75CA">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BEF3FCE"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6FC317"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6E9C0991" w14:textId="77777777" w:rsidR="00131913" w:rsidRPr="00552327" w:rsidRDefault="00131913" w:rsidP="00131913">
            <w:pPr>
              <w:widowControl/>
              <w:rPr>
                <w:rFonts w:asciiTheme="minorEastAsia" w:hAnsiTheme="minorEastAsia" w:cs="新細明體"/>
                <w:color w:val="FF0000"/>
                <w:kern w:val="0"/>
                <w:szCs w:val="24"/>
              </w:rPr>
            </w:pPr>
          </w:p>
        </w:tc>
      </w:tr>
      <w:tr w:rsidR="00131913" w:rsidRPr="00552327" w14:paraId="33973F15" w14:textId="77777777" w:rsidTr="004544CC">
        <w:trPr>
          <w:trHeight w:val="113"/>
        </w:trPr>
        <w:tc>
          <w:tcPr>
            <w:tcW w:w="426" w:type="dxa"/>
            <w:vMerge/>
            <w:tcBorders>
              <w:left w:val="thinThickSmallGap" w:sz="24" w:space="0" w:color="auto"/>
              <w:bottom w:val="thinThickSmallGap" w:sz="24" w:space="0" w:color="auto"/>
              <w:right w:val="single" w:sz="4" w:space="0" w:color="auto"/>
            </w:tcBorders>
            <w:vAlign w:val="center"/>
          </w:tcPr>
          <w:p w14:paraId="59E99CE0" w14:textId="77777777" w:rsidR="00131913" w:rsidRPr="00552327" w:rsidRDefault="00131913" w:rsidP="00131913">
            <w:pPr>
              <w:jc w:val="center"/>
              <w:rPr>
                <w:rFonts w:asciiTheme="minorEastAsia" w:hAnsiTheme="minorEastAsia" w:cs="新細明體"/>
                <w:color w:val="FF0000"/>
                <w:kern w:val="0"/>
                <w:szCs w:val="24"/>
              </w:rPr>
            </w:pPr>
          </w:p>
        </w:tc>
        <w:tc>
          <w:tcPr>
            <w:tcW w:w="2036" w:type="dxa"/>
            <w:vMerge/>
            <w:tcBorders>
              <w:left w:val="single" w:sz="4" w:space="0" w:color="auto"/>
              <w:bottom w:val="thinThickSmallGap" w:sz="24" w:space="0" w:color="auto"/>
              <w:right w:val="single" w:sz="4" w:space="0" w:color="auto"/>
            </w:tcBorders>
            <w:vAlign w:val="center"/>
          </w:tcPr>
          <w:p w14:paraId="72342C1E" w14:textId="77777777" w:rsidR="00131913" w:rsidRPr="00552327" w:rsidRDefault="00131913" w:rsidP="00131913">
            <w:pPr>
              <w:jc w:val="center"/>
              <w:rPr>
                <w:rFonts w:asciiTheme="minorEastAsia" w:hAnsiTheme="minorEastAsia" w:cs="新細明體"/>
                <w:color w:val="FF0000"/>
                <w:kern w:val="0"/>
                <w:szCs w:val="24"/>
              </w:rPr>
            </w:pPr>
          </w:p>
        </w:tc>
        <w:tc>
          <w:tcPr>
            <w:tcW w:w="3119" w:type="dxa"/>
            <w:tcBorders>
              <w:top w:val="single" w:sz="4" w:space="0" w:color="auto"/>
              <w:left w:val="nil"/>
              <w:bottom w:val="thinThickSmallGap" w:sz="24" w:space="0" w:color="auto"/>
              <w:right w:val="single" w:sz="4" w:space="0" w:color="auto"/>
            </w:tcBorders>
            <w:shd w:val="clear" w:color="auto" w:fill="auto"/>
            <w:vAlign w:val="center"/>
          </w:tcPr>
          <w:p w14:paraId="568D6692" w14:textId="1E609235" w:rsidR="00131913" w:rsidRPr="00D63734" w:rsidRDefault="00131913" w:rsidP="00131913">
            <w:pPr>
              <w:adjustRightInd w:val="0"/>
              <w:snapToGrid w:val="0"/>
              <w:spacing w:beforeLines="10" w:before="36" w:afterLines="10" w:after="36" w:line="220" w:lineRule="exact"/>
              <w:ind w:left="180" w:rightChars="50" w:right="120" w:hangingChars="100" w:hanging="180"/>
              <w:jc w:val="both"/>
              <w:rPr>
                <w:rFonts w:asciiTheme="minorEastAsia" w:hAnsiTheme="minorEastAsia"/>
                <w:sz w:val="18"/>
                <w:szCs w:val="18"/>
              </w:rPr>
            </w:pPr>
            <w:r w:rsidRPr="002C0D97">
              <w:rPr>
                <w:rFonts w:asciiTheme="minorEastAsia" w:hAnsiTheme="minorEastAsia"/>
                <w:sz w:val="18"/>
                <w:szCs w:val="18"/>
              </w:rPr>
              <w:t>7.</w:t>
            </w:r>
            <w:r w:rsidRPr="002C0D97">
              <w:rPr>
                <w:rFonts w:asciiTheme="minorEastAsia" w:hAnsiTheme="minorEastAsia" w:hint="eastAsia"/>
                <w:sz w:val="18"/>
                <w:szCs w:val="18"/>
              </w:rPr>
              <w:t>建築物之規劃設計應考量設施及設備之安全性，並設置災害防範及應變設備。</w:t>
            </w:r>
          </w:p>
        </w:tc>
        <w:tc>
          <w:tcPr>
            <w:tcW w:w="3066" w:type="dxa"/>
            <w:tcBorders>
              <w:top w:val="single" w:sz="4" w:space="0" w:color="auto"/>
              <w:left w:val="nil"/>
              <w:bottom w:val="thinThickSmallGap" w:sz="24" w:space="0" w:color="auto"/>
              <w:right w:val="single" w:sz="4" w:space="0" w:color="auto"/>
            </w:tcBorders>
            <w:shd w:val="clear" w:color="auto" w:fill="auto"/>
          </w:tcPr>
          <w:p w14:paraId="09A4C9A2" w14:textId="0221E1CD" w:rsidR="00131913" w:rsidRPr="00552327" w:rsidRDefault="00131913" w:rsidP="00131913">
            <w:pPr>
              <w:ind w:left="180" w:hangingChars="100" w:hanging="180"/>
              <w:jc w:val="both"/>
              <w:rPr>
                <w:rFonts w:asciiTheme="minorEastAsia" w:hAnsiTheme="minorEastAsia"/>
                <w:color w:val="FF0000"/>
                <w:sz w:val="18"/>
                <w:szCs w:val="18"/>
              </w:rPr>
            </w:pPr>
            <w:r w:rsidRPr="00ED75CA">
              <w:rPr>
                <w:rFonts w:asciiTheme="minorEastAsia" w:hAnsiTheme="minorEastAsia" w:hint="eastAsia"/>
                <w:sz w:val="18"/>
                <w:szCs w:val="18"/>
              </w:rPr>
              <w:t>檢討：</w:t>
            </w:r>
          </w:p>
        </w:tc>
        <w:tc>
          <w:tcPr>
            <w:tcW w:w="567" w:type="dxa"/>
            <w:tcBorders>
              <w:top w:val="single" w:sz="4" w:space="0" w:color="auto"/>
              <w:left w:val="nil"/>
              <w:bottom w:val="thinThickSmallGap" w:sz="24" w:space="0" w:color="auto"/>
              <w:right w:val="single" w:sz="4" w:space="0" w:color="auto"/>
            </w:tcBorders>
            <w:shd w:val="clear" w:color="auto" w:fill="auto"/>
            <w:noWrap/>
            <w:vAlign w:val="center"/>
          </w:tcPr>
          <w:p w14:paraId="11D7F01F" w14:textId="77777777" w:rsidR="00131913" w:rsidRPr="00552327" w:rsidRDefault="00131913" w:rsidP="00131913">
            <w:pPr>
              <w:widowControl/>
              <w:rPr>
                <w:rFonts w:asciiTheme="minorEastAsia" w:hAnsiTheme="minorEastAsia" w:cs="新細明體"/>
                <w:color w:val="FF0000"/>
                <w:kern w:val="0"/>
                <w:szCs w:val="24"/>
              </w:rPr>
            </w:pPr>
          </w:p>
        </w:tc>
        <w:tc>
          <w:tcPr>
            <w:tcW w:w="567" w:type="dxa"/>
            <w:tcBorders>
              <w:top w:val="single" w:sz="4" w:space="0" w:color="auto"/>
              <w:left w:val="nil"/>
              <w:bottom w:val="thinThickSmallGap" w:sz="24" w:space="0" w:color="auto"/>
              <w:right w:val="single" w:sz="4" w:space="0" w:color="auto"/>
            </w:tcBorders>
            <w:shd w:val="clear" w:color="auto" w:fill="auto"/>
            <w:noWrap/>
            <w:vAlign w:val="center"/>
          </w:tcPr>
          <w:p w14:paraId="24238571" w14:textId="77777777" w:rsidR="00131913" w:rsidRPr="00552327" w:rsidRDefault="00131913" w:rsidP="00131913">
            <w:pPr>
              <w:widowControl/>
              <w:rPr>
                <w:rFonts w:asciiTheme="minorEastAsia" w:hAnsiTheme="minorEastAsia" w:cs="新細明體"/>
                <w:color w:val="FF0000"/>
                <w:kern w:val="0"/>
                <w:szCs w:val="24"/>
              </w:rPr>
            </w:pPr>
          </w:p>
        </w:tc>
        <w:tc>
          <w:tcPr>
            <w:tcW w:w="868" w:type="dxa"/>
            <w:tcBorders>
              <w:top w:val="single" w:sz="4" w:space="0" w:color="auto"/>
              <w:left w:val="nil"/>
              <w:bottom w:val="thinThickSmallGap" w:sz="24" w:space="0" w:color="auto"/>
              <w:right w:val="thickThinSmallGap" w:sz="24" w:space="0" w:color="auto"/>
            </w:tcBorders>
            <w:shd w:val="clear" w:color="auto" w:fill="auto"/>
            <w:noWrap/>
            <w:vAlign w:val="center"/>
          </w:tcPr>
          <w:p w14:paraId="01C31207" w14:textId="77777777" w:rsidR="00131913" w:rsidRPr="00552327" w:rsidRDefault="00131913" w:rsidP="00131913">
            <w:pPr>
              <w:widowControl/>
              <w:rPr>
                <w:rFonts w:asciiTheme="minorEastAsia" w:hAnsiTheme="minorEastAsia" w:cs="新細明體"/>
                <w:color w:val="FF0000"/>
                <w:kern w:val="0"/>
                <w:szCs w:val="24"/>
              </w:rPr>
            </w:pPr>
          </w:p>
        </w:tc>
      </w:tr>
    </w:tbl>
    <w:p w14:paraId="5636EAA7" w14:textId="301ED97B" w:rsidR="00695254" w:rsidRPr="00552327" w:rsidRDefault="00695254" w:rsidP="00695254">
      <w:pPr>
        <w:tabs>
          <w:tab w:val="left" w:pos="14942"/>
        </w:tabs>
        <w:snapToGrid w:val="0"/>
        <w:ind w:leftChars="-43" w:left="428" w:hangingChars="265" w:hanging="531"/>
        <w:rPr>
          <w:rFonts w:ascii="標楷體" w:eastAsia="標楷體" w:hAnsi="標楷體"/>
          <w:b/>
          <w:sz w:val="20"/>
          <w:szCs w:val="20"/>
        </w:rPr>
      </w:pPr>
      <w:proofErr w:type="gramStart"/>
      <w:r w:rsidRPr="00552327">
        <w:rPr>
          <w:rFonts w:ascii="標楷體" w:eastAsia="標楷體" w:hAnsi="標楷體" w:hint="eastAsia"/>
          <w:b/>
          <w:sz w:val="20"/>
          <w:szCs w:val="20"/>
        </w:rPr>
        <w:t>註</w:t>
      </w:r>
      <w:proofErr w:type="gramEnd"/>
      <w:r w:rsidR="002B622C">
        <w:rPr>
          <w:rFonts w:ascii="標楷體" w:eastAsia="標楷體" w:hAnsi="標楷體" w:hint="eastAsia"/>
          <w:b/>
          <w:sz w:val="20"/>
          <w:szCs w:val="20"/>
        </w:rPr>
        <w:t>1</w:t>
      </w:r>
      <w:r w:rsidRPr="00552327">
        <w:rPr>
          <w:rFonts w:ascii="標楷體" w:eastAsia="標楷體" w:hAnsi="標楷體" w:hint="eastAsia"/>
          <w:b/>
          <w:sz w:val="20"/>
          <w:szCs w:val="20"/>
        </w:rPr>
        <w:t>：申請人應視申請案</w:t>
      </w:r>
      <w:proofErr w:type="gramStart"/>
      <w:r w:rsidRPr="00552327">
        <w:rPr>
          <w:rFonts w:ascii="標楷體" w:eastAsia="標楷體" w:hAnsi="標楷體" w:hint="eastAsia"/>
          <w:b/>
          <w:sz w:val="20"/>
          <w:szCs w:val="20"/>
        </w:rPr>
        <w:t>性質依表列</w:t>
      </w:r>
      <w:proofErr w:type="gramEnd"/>
      <w:r w:rsidRPr="00552327">
        <w:rPr>
          <w:rFonts w:ascii="標楷體" w:eastAsia="標楷體" w:hAnsi="標楷體" w:hint="eastAsia"/>
          <w:b/>
          <w:sz w:val="20"/>
          <w:szCs w:val="20"/>
        </w:rPr>
        <w:t>檢討項目逐項檢討，</w:t>
      </w:r>
      <w:proofErr w:type="gramStart"/>
      <w:r w:rsidRPr="00552327">
        <w:rPr>
          <w:rFonts w:ascii="標楷體" w:eastAsia="標楷體" w:hAnsi="標楷體" w:hint="eastAsia"/>
          <w:b/>
          <w:sz w:val="20"/>
          <w:szCs w:val="20"/>
        </w:rPr>
        <w:t>併</w:t>
      </w:r>
      <w:proofErr w:type="gramEnd"/>
      <w:r w:rsidRPr="00552327">
        <w:rPr>
          <w:rFonts w:ascii="標楷體" w:eastAsia="標楷體" w:hAnsi="標楷體" w:hint="eastAsia"/>
          <w:b/>
          <w:sz w:val="20"/>
          <w:szCs w:val="20"/>
        </w:rPr>
        <w:t>於「檢討內容」欄中簡要說明，無須檢討項目</w:t>
      </w:r>
      <w:proofErr w:type="gramStart"/>
      <w:r w:rsidRPr="00552327">
        <w:rPr>
          <w:rFonts w:ascii="標楷體" w:eastAsia="標楷體" w:hAnsi="標楷體" w:hint="eastAsia"/>
          <w:b/>
          <w:sz w:val="20"/>
          <w:szCs w:val="20"/>
        </w:rPr>
        <w:t>亦請敘明</w:t>
      </w:r>
      <w:proofErr w:type="gramEnd"/>
      <w:r w:rsidRPr="00552327">
        <w:rPr>
          <w:rFonts w:ascii="標楷體" w:eastAsia="標楷體" w:hAnsi="標楷體" w:hint="eastAsia"/>
          <w:b/>
          <w:sz w:val="20"/>
          <w:szCs w:val="20"/>
        </w:rPr>
        <w:t>。</w:t>
      </w:r>
    </w:p>
    <w:p w14:paraId="6A56F050" w14:textId="004F8F41" w:rsidR="00811226" w:rsidRPr="00552327" w:rsidRDefault="008B08B9" w:rsidP="002B622C">
      <w:pPr>
        <w:tabs>
          <w:tab w:val="left" w:pos="14942"/>
        </w:tabs>
        <w:snapToGrid w:val="0"/>
        <w:ind w:leftChars="-43" w:left="427" w:rightChars="-127" w:right="-305" w:hangingChars="265" w:hanging="530"/>
        <w:rPr>
          <w:rFonts w:asciiTheme="minorEastAsia" w:hAnsiTheme="minorEastAsia"/>
          <w:color w:val="FF0000"/>
        </w:rPr>
      </w:pPr>
      <w:proofErr w:type="gramStart"/>
      <w:r w:rsidRPr="00ED75CA">
        <w:rPr>
          <w:rFonts w:ascii="標楷體" w:eastAsia="標楷體" w:hAnsi="標楷體" w:hint="eastAsia"/>
          <w:sz w:val="20"/>
          <w:szCs w:val="20"/>
        </w:rPr>
        <w:t>註</w:t>
      </w:r>
      <w:proofErr w:type="gramEnd"/>
      <w:r w:rsidR="002B622C">
        <w:rPr>
          <w:rFonts w:ascii="標楷體" w:eastAsia="標楷體" w:hAnsi="標楷體"/>
          <w:sz w:val="20"/>
          <w:szCs w:val="20"/>
        </w:rPr>
        <w:t>2</w:t>
      </w:r>
      <w:r w:rsidRPr="00ED75CA">
        <w:rPr>
          <w:rFonts w:ascii="標楷體" w:eastAsia="標楷體" w:hAnsi="標楷體" w:hint="eastAsia"/>
          <w:sz w:val="20"/>
          <w:szCs w:val="20"/>
        </w:rPr>
        <w:t>：</w:t>
      </w:r>
      <w:r w:rsidR="00ED75CA" w:rsidRPr="00ED75CA">
        <w:rPr>
          <w:rFonts w:ascii="標楷體" w:eastAsia="標楷體" w:hAnsi="標楷體" w:hint="eastAsia"/>
          <w:sz w:val="20"/>
          <w:szCs w:val="20"/>
        </w:rPr>
        <w:t>申請建築之案件，</w:t>
      </w:r>
      <w:r w:rsidR="00FD6090" w:rsidRPr="00FD6090">
        <w:rPr>
          <w:rFonts w:ascii="標楷體" w:eastAsia="標楷體" w:hAnsi="標楷體" w:hint="eastAsia"/>
          <w:sz w:val="20"/>
          <w:szCs w:val="20"/>
        </w:rPr>
        <w:t>應提具建築預審</w:t>
      </w:r>
      <w:proofErr w:type="gramStart"/>
      <w:r w:rsidR="00FD6090" w:rsidRPr="00FD6090">
        <w:rPr>
          <w:rFonts w:ascii="標楷體" w:eastAsia="標楷體" w:hAnsi="標楷體" w:hint="eastAsia"/>
          <w:sz w:val="20"/>
          <w:szCs w:val="20"/>
        </w:rPr>
        <w:t>書圖經管理局</w:t>
      </w:r>
      <w:proofErr w:type="gramEnd"/>
      <w:r w:rsidR="00FD6090" w:rsidRPr="00FD6090">
        <w:rPr>
          <w:rFonts w:ascii="標楷體" w:eastAsia="標楷體" w:hAnsi="標楷體" w:hint="eastAsia"/>
          <w:sz w:val="20"/>
          <w:szCs w:val="20"/>
        </w:rPr>
        <w:t>預審通過後，始得申請建照或施工</w:t>
      </w:r>
      <w:r w:rsidR="00FD6090">
        <w:rPr>
          <w:rFonts w:ascii="標楷體" w:eastAsia="標楷體" w:hAnsi="標楷體" w:hint="eastAsia"/>
          <w:sz w:val="20"/>
          <w:szCs w:val="20"/>
        </w:rPr>
        <w:t>，</w:t>
      </w:r>
      <w:r w:rsidR="00ED75CA" w:rsidRPr="00ED75CA">
        <w:rPr>
          <w:rFonts w:ascii="標楷體" w:eastAsia="標楷體" w:hAnsi="標楷體" w:hint="eastAsia"/>
          <w:sz w:val="20"/>
          <w:szCs w:val="20"/>
        </w:rPr>
        <w:t>其預審作業以書面審查為原則，如有爭議事項，得召開預審會議審查之</w:t>
      </w:r>
      <w:r w:rsidRPr="00ED75CA">
        <w:rPr>
          <w:rFonts w:ascii="標楷體" w:eastAsia="標楷體" w:hAnsi="標楷體" w:hint="eastAsia"/>
          <w:sz w:val="20"/>
          <w:szCs w:val="20"/>
        </w:rPr>
        <w:t>。</w:t>
      </w:r>
    </w:p>
    <w:sectPr w:rsidR="00811226" w:rsidRPr="00552327" w:rsidSect="00352D3C">
      <w:headerReference w:type="default" r:id="rId7"/>
      <w:footerReference w:type="default" r:id="rId8"/>
      <w:pgSz w:w="11906" w:h="16838"/>
      <w:pgMar w:top="720" w:right="720" w:bottom="851" w:left="72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765C3" w14:textId="77777777" w:rsidR="00327F95" w:rsidRDefault="00327F95" w:rsidP="00F633AB">
      <w:r>
        <w:separator/>
      </w:r>
    </w:p>
  </w:endnote>
  <w:endnote w:type="continuationSeparator" w:id="0">
    <w:p w14:paraId="1BA56C4C" w14:textId="77777777" w:rsidR="00327F95" w:rsidRDefault="00327F95" w:rsidP="00F6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altName w:val="Microsoft Jheng Hei Bold"/>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7865F" w14:textId="00AE98AC" w:rsidR="00D63734" w:rsidRDefault="00D63734" w:rsidP="00F633AB">
    <w:pPr>
      <w:pStyle w:val="a5"/>
      <w:jc w:val="center"/>
    </w:pPr>
    <w:r w:rsidRPr="003E531D">
      <w:rPr>
        <w:rFonts w:hint="eastAsia"/>
      </w:rPr>
      <w:t>屏東</w:t>
    </w:r>
    <w:r>
      <w:rPr>
        <w:rFonts w:hint="eastAsia"/>
      </w:rPr>
      <w:t>園區</w:t>
    </w:r>
    <w:r>
      <w:rPr>
        <w:rFonts w:hint="eastAsia"/>
      </w:rPr>
      <w:t xml:space="preserve"> - </w:t>
    </w:r>
    <w:r>
      <w:fldChar w:fldCharType="begin"/>
    </w:r>
    <w:r>
      <w:instrText xml:space="preserve"> PAGE   \* MERGEFORMAT </w:instrText>
    </w:r>
    <w:r>
      <w:fldChar w:fldCharType="separate"/>
    </w:r>
    <w:r w:rsidR="00691BFB" w:rsidRPr="00691BFB">
      <w:rPr>
        <w:noProof/>
        <w:lang w:val="zh-TW"/>
      </w:rPr>
      <w:t>1</w:t>
    </w:r>
    <w:r>
      <w:rPr>
        <w:noProof/>
        <w:lang w:val="zh-TW"/>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92A95" w14:textId="77777777" w:rsidR="00327F95" w:rsidRDefault="00327F95" w:rsidP="00F633AB">
      <w:r>
        <w:separator/>
      </w:r>
    </w:p>
  </w:footnote>
  <w:footnote w:type="continuationSeparator" w:id="0">
    <w:p w14:paraId="341AD263" w14:textId="77777777" w:rsidR="00327F95" w:rsidRDefault="00327F95" w:rsidP="00F63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1336" w14:textId="5639C3DD" w:rsidR="00D63734" w:rsidRDefault="00D63734" w:rsidP="00857D7D">
    <w:pPr>
      <w:pStyle w:val="a3"/>
      <w:wordWrap w:val="0"/>
      <w:jc w:val="right"/>
    </w:pPr>
    <w:r>
      <w:rPr>
        <w:rFonts w:hint="eastAsia"/>
      </w:rPr>
      <w:t>112.</w:t>
    </w:r>
    <w:r>
      <w:t>5.</w:t>
    </w:r>
    <w:r w:rsidR="005D583B">
      <w:t>2</w:t>
    </w:r>
    <w:r>
      <w:t>3</w:t>
    </w:r>
    <w:r>
      <w:rPr>
        <w:rFonts w:hint="eastAsia"/>
      </w:rPr>
      <w:t xml:space="preserve"> </w:t>
    </w:r>
    <w:r>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26"/>
    <w:rsid w:val="000048F3"/>
    <w:rsid w:val="00005A5E"/>
    <w:rsid w:val="000774F9"/>
    <w:rsid w:val="000836A6"/>
    <w:rsid w:val="00092A1A"/>
    <w:rsid w:val="000F3837"/>
    <w:rsid w:val="00103AA8"/>
    <w:rsid w:val="00131913"/>
    <w:rsid w:val="00197ED0"/>
    <w:rsid w:val="002010AB"/>
    <w:rsid w:val="002038AD"/>
    <w:rsid w:val="0025078A"/>
    <w:rsid w:val="0025303E"/>
    <w:rsid w:val="002908EB"/>
    <w:rsid w:val="002B622C"/>
    <w:rsid w:val="002C0D97"/>
    <w:rsid w:val="002C25F2"/>
    <w:rsid w:val="00327F95"/>
    <w:rsid w:val="00333CE6"/>
    <w:rsid w:val="0033492F"/>
    <w:rsid w:val="00352D3C"/>
    <w:rsid w:val="00394A3E"/>
    <w:rsid w:val="00394ADC"/>
    <w:rsid w:val="003B0850"/>
    <w:rsid w:val="003C70C2"/>
    <w:rsid w:val="003D7B50"/>
    <w:rsid w:val="003E3830"/>
    <w:rsid w:val="003E4E18"/>
    <w:rsid w:val="003E531D"/>
    <w:rsid w:val="0042255D"/>
    <w:rsid w:val="004238A1"/>
    <w:rsid w:val="00447720"/>
    <w:rsid w:val="0045289B"/>
    <w:rsid w:val="004544CC"/>
    <w:rsid w:val="004845A0"/>
    <w:rsid w:val="004A0311"/>
    <w:rsid w:val="004A600C"/>
    <w:rsid w:val="004A7764"/>
    <w:rsid w:val="00515E2F"/>
    <w:rsid w:val="00542AAF"/>
    <w:rsid w:val="005521FE"/>
    <w:rsid w:val="00552327"/>
    <w:rsid w:val="005807B9"/>
    <w:rsid w:val="00583CC8"/>
    <w:rsid w:val="005864AB"/>
    <w:rsid w:val="005C36C0"/>
    <w:rsid w:val="005D583B"/>
    <w:rsid w:val="005E6AC8"/>
    <w:rsid w:val="005F3552"/>
    <w:rsid w:val="00624460"/>
    <w:rsid w:val="006244AB"/>
    <w:rsid w:val="00644E9C"/>
    <w:rsid w:val="00684680"/>
    <w:rsid w:val="00691BFB"/>
    <w:rsid w:val="00695254"/>
    <w:rsid w:val="006C033D"/>
    <w:rsid w:val="006F284C"/>
    <w:rsid w:val="006F30DC"/>
    <w:rsid w:val="00710EBF"/>
    <w:rsid w:val="007115BE"/>
    <w:rsid w:val="00762E33"/>
    <w:rsid w:val="007735BC"/>
    <w:rsid w:val="0078051F"/>
    <w:rsid w:val="007952D1"/>
    <w:rsid w:val="007A3AF6"/>
    <w:rsid w:val="007A4B9D"/>
    <w:rsid w:val="007B56ED"/>
    <w:rsid w:val="00810930"/>
    <w:rsid w:val="00811226"/>
    <w:rsid w:val="00857D7D"/>
    <w:rsid w:val="0088274B"/>
    <w:rsid w:val="008929F1"/>
    <w:rsid w:val="008B08B9"/>
    <w:rsid w:val="008F2C0B"/>
    <w:rsid w:val="00904388"/>
    <w:rsid w:val="009077A2"/>
    <w:rsid w:val="00925A8A"/>
    <w:rsid w:val="00990200"/>
    <w:rsid w:val="00993591"/>
    <w:rsid w:val="0099430C"/>
    <w:rsid w:val="00994EBF"/>
    <w:rsid w:val="009A36B0"/>
    <w:rsid w:val="009E5EEB"/>
    <w:rsid w:val="00A2058B"/>
    <w:rsid w:val="00A278D7"/>
    <w:rsid w:val="00A56792"/>
    <w:rsid w:val="00A57BF2"/>
    <w:rsid w:val="00A7075B"/>
    <w:rsid w:val="00A71855"/>
    <w:rsid w:val="00A80780"/>
    <w:rsid w:val="00AC4E5C"/>
    <w:rsid w:val="00AD2471"/>
    <w:rsid w:val="00AD37E1"/>
    <w:rsid w:val="00B4706A"/>
    <w:rsid w:val="00B50857"/>
    <w:rsid w:val="00B5545D"/>
    <w:rsid w:val="00B702F9"/>
    <w:rsid w:val="00BA10CA"/>
    <w:rsid w:val="00C02D2F"/>
    <w:rsid w:val="00C67E12"/>
    <w:rsid w:val="00C95B25"/>
    <w:rsid w:val="00CA20B7"/>
    <w:rsid w:val="00CC2149"/>
    <w:rsid w:val="00CF034F"/>
    <w:rsid w:val="00D05F82"/>
    <w:rsid w:val="00D3767E"/>
    <w:rsid w:val="00D410AC"/>
    <w:rsid w:val="00D63734"/>
    <w:rsid w:val="00D64A2D"/>
    <w:rsid w:val="00D64A65"/>
    <w:rsid w:val="00D83F69"/>
    <w:rsid w:val="00DC5999"/>
    <w:rsid w:val="00E1692A"/>
    <w:rsid w:val="00E17689"/>
    <w:rsid w:val="00E452E7"/>
    <w:rsid w:val="00E527A5"/>
    <w:rsid w:val="00E84FE1"/>
    <w:rsid w:val="00E9212E"/>
    <w:rsid w:val="00EC5447"/>
    <w:rsid w:val="00EC6877"/>
    <w:rsid w:val="00ED4947"/>
    <w:rsid w:val="00ED65AD"/>
    <w:rsid w:val="00ED75CA"/>
    <w:rsid w:val="00EE60BA"/>
    <w:rsid w:val="00F45109"/>
    <w:rsid w:val="00F540F8"/>
    <w:rsid w:val="00F633AB"/>
    <w:rsid w:val="00F85E22"/>
    <w:rsid w:val="00FD60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A1011A"/>
  <w15:docId w15:val="{3F80C8F7-7A53-45E5-855B-EEA1CF80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E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3AB"/>
    <w:pPr>
      <w:tabs>
        <w:tab w:val="center" w:pos="4153"/>
        <w:tab w:val="right" w:pos="8306"/>
      </w:tabs>
      <w:snapToGrid w:val="0"/>
    </w:pPr>
    <w:rPr>
      <w:sz w:val="20"/>
      <w:szCs w:val="20"/>
    </w:rPr>
  </w:style>
  <w:style w:type="character" w:customStyle="1" w:styleId="a4">
    <w:name w:val="頁首 字元"/>
    <w:basedOn w:val="a0"/>
    <w:link w:val="a3"/>
    <w:uiPriority w:val="99"/>
    <w:rsid w:val="00F633AB"/>
    <w:rPr>
      <w:sz w:val="20"/>
      <w:szCs w:val="20"/>
    </w:rPr>
  </w:style>
  <w:style w:type="paragraph" w:styleId="a5">
    <w:name w:val="footer"/>
    <w:basedOn w:val="a"/>
    <w:link w:val="a6"/>
    <w:uiPriority w:val="99"/>
    <w:unhideWhenUsed/>
    <w:rsid w:val="00F633AB"/>
    <w:pPr>
      <w:tabs>
        <w:tab w:val="center" w:pos="4153"/>
        <w:tab w:val="right" w:pos="8306"/>
      </w:tabs>
      <w:snapToGrid w:val="0"/>
    </w:pPr>
    <w:rPr>
      <w:sz w:val="20"/>
      <w:szCs w:val="20"/>
    </w:rPr>
  </w:style>
  <w:style w:type="character" w:customStyle="1" w:styleId="a6">
    <w:name w:val="頁尾 字元"/>
    <w:basedOn w:val="a0"/>
    <w:link w:val="a5"/>
    <w:uiPriority w:val="99"/>
    <w:rsid w:val="00F633AB"/>
    <w:rPr>
      <w:sz w:val="20"/>
      <w:szCs w:val="20"/>
    </w:rPr>
  </w:style>
  <w:style w:type="paragraph" w:styleId="a7">
    <w:name w:val="Balloon Text"/>
    <w:basedOn w:val="a"/>
    <w:link w:val="a8"/>
    <w:uiPriority w:val="99"/>
    <w:semiHidden/>
    <w:unhideWhenUsed/>
    <w:rsid w:val="003E4E1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E4E18"/>
    <w:rPr>
      <w:rFonts w:asciiTheme="majorHAnsi" w:eastAsiaTheme="majorEastAsia" w:hAnsiTheme="majorHAnsi" w:cstheme="majorBidi"/>
      <w:sz w:val="18"/>
      <w:szCs w:val="18"/>
    </w:rPr>
  </w:style>
  <w:style w:type="paragraph" w:styleId="a9">
    <w:name w:val="List Paragraph"/>
    <w:basedOn w:val="a"/>
    <w:uiPriority w:val="34"/>
    <w:qFormat/>
    <w:rsid w:val="003C70C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6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C9AA-25DA-45AD-89C0-9395A58E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1015</Words>
  <Characters>5787</Characters>
  <Application>Microsoft Office Word</Application>
  <DocSecurity>0</DocSecurity>
  <Lines>48</Lines>
  <Paragraphs>13</Paragraphs>
  <ScaleCrop>false</ScaleCrop>
  <Company>STSIPA</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南部科學園區 - 屏東園區  土地使用分區管制檢討表</dc:title>
  <dc:subject>南部科學工業園區 - 屏東園區  土地使用分區管制檢討表</dc:subject>
  <dc:creator>林軒慈</dc:creator>
  <cp:keywords>南部科學園區 - 屏東園區土地使用分區管制檢討表</cp:keywords>
  <dc:description/>
  <cp:lastModifiedBy>林軒慈</cp:lastModifiedBy>
  <cp:revision>2</cp:revision>
  <cp:lastPrinted>2023-05-23T07:16:00Z</cp:lastPrinted>
  <dcterms:created xsi:type="dcterms:W3CDTF">2023-05-23T08:12:00Z</dcterms:created>
  <dcterms:modified xsi:type="dcterms:W3CDTF">2023-05-23T08:12:00Z</dcterms:modified>
  <cp:category>6Z0</cp:category>
</cp:coreProperties>
</file>